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0" w:rsidRPr="00A12060" w:rsidRDefault="00A12060" w:rsidP="008D41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1206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Полезные ссылки по правовому просвещению и формированию законопослушного поведения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подростков</w:t>
      </w:r>
      <w:bookmarkStart w:id="0" w:name="_GoBack"/>
      <w:bookmarkEnd w:id="0"/>
    </w:p>
    <w:p w:rsidR="008D4120" w:rsidRPr="00A12060" w:rsidRDefault="008D4120" w:rsidP="00A120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 сайт Минюста России в разделе «Правовая информация» (</w:t>
      </w:r>
      <w:hyperlink r:id="rId6" w:history="1">
        <w:r w:rsidRPr="00A12060">
          <w:rPr>
            <w:rFonts w:ascii="Verdana" w:eastAsia="Times New Roman" w:hAnsi="Verdana" w:cs="Times New Roman"/>
            <w:color w:val="0069A9"/>
            <w:sz w:val="18"/>
            <w:szCs w:val="18"/>
            <w:u w:val="single"/>
            <w:lang w:eastAsia="ru-RU"/>
          </w:rPr>
          <w:t>http://pravovoe-prosveshenye-01</w:t>
        </w:r>
      </w:hyperlink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просветительские материалы (брошюры), которые могут быть использованы образовательными организациями при проведении мероприятий по правовому просвещению.</w:t>
      </w:r>
    </w:p>
    <w:p w:rsidR="008D4120" w:rsidRPr="00A12060" w:rsidRDefault="008D4120" w:rsidP="00A120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 сайт Министерства здравоохранения Российской Федерации (</w:t>
      </w:r>
      <w:hyperlink r:id="rId7" w:history="1">
        <w:r w:rsidRPr="00A12060">
          <w:rPr>
            <w:rFonts w:ascii="Verdana" w:eastAsia="Times New Roman" w:hAnsi="Verdana" w:cs="Times New Roman"/>
            <w:color w:val="0069A9"/>
            <w:sz w:val="18"/>
            <w:szCs w:val="18"/>
            <w:u w:val="single"/>
            <w:lang w:eastAsia="ru-RU"/>
          </w:rPr>
          <w:t>www.rosminzdrav.ru</w:t>
        </w:r>
      </w:hyperlink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разделе «Материалы</w:t>
      </w:r>
      <w:r w:rsidR="00A12060"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деятельности департамента» размещена информация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8D4120" w:rsidRPr="00A12060" w:rsidRDefault="008D4120" w:rsidP="00A120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Министерства внутренних дел Российской Федерации раздел «Правовая помощь детям» (</w:t>
      </w:r>
      <w:hyperlink r:id="rId8" w:history="1">
        <w:r w:rsidRPr="00A12060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https://мвд.рф/PRAVOVAJA_HELP_KIDS</w:t>
        </w:r>
      </w:hyperlink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где представлены материалы по правовому просвещению.</w:t>
      </w:r>
    </w:p>
    <w:p w:rsidR="008D4120" w:rsidRPr="00A12060" w:rsidRDefault="008D4120" w:rsidP="00A120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Портал «Я – родитель» Фонда поддержки детей, находящихся в трудной жизненной ситуации (далее – Фонд) (</w:t>
      </w:r>
      <w:hyperlink r:id="rId9" w:history="1">
        <w:r w:rsidRPr="00A12060">
          <w:rPr>
            <w:rFonts w:ascii="Verdana" w:eastAsia="Times New Roman" w:hAnsi="Verdana" w:cs="Times New Roman"/>
            <w:color w:val="0069A9"/>
            <w:sz w:val="18"/>
            <w:szCs w:val="18"/>
            <w:u w:val="single"/>
            <w:lang w:eastAsia="ru-RU"/>
          </w:rPr>
          <w:t>www.ya-roditel.ru</w:t>
        </w:r>
      </w:hyperlink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в разделах «Имею право!» и «Консультация юриста» размещены разъяснение норм действующего законодательства в части основных гарантий и прав ребенка в Российской Федерации, советы юристов, интервью со специалистами, видеоролики о правах детей.</w:t>
      </w:r>
    </w:p>
    <w:p w:rsidR="008D4120" w:rsidRPr="00A12060" w:rsidRDefault="008D4120" w:rsidP="00A120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(далее – КК ИПК и ППРО) в разделе Центра гражданского образования и воспитания (</w:t>
      </w:r>
      <w:hyperlink r:id="rId10" w:history="1">
        <w:r w:rsidRPr="00A12060">
          <w:rPr>
            <w:rFonts w:ascii="Verdana" w:eastAsia="Times New Roman" w:hAnsi="Verdana" w:cs="Times New Roman"/>
            <w:color w:val="0069A9"/>
            <w:sz w:val="18"/>
            <w:szCs w:val="18"/>
            <w:u w:val="single"/>
            <w:lang w:eastAsia="ru-RU"/>
          </w:rPr>
          <w:t>http://www.kipk.ru/index.php?option=com_content&amp;view=article&amp;id=54&amp;Itemid=65</w:t>
        </w:r>
      </w:hyperlink>
      <w:r w:rsidRPr="00A120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размещены материалы для учителей истории и обществознания, материалы различных конференций правовой направленности.</w:t>
      </w:r>
    </w:p>
    <w:p w:rsidR="00A12060" w:rsidRPr="00A12060" w:rsidRDefault="00A12060" w:rsidP="00A1206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A5107" w:rsidRDefault="00EA5107"/>
    <w:sectPr w:rsidR="00EA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B8E"/>
    <w:multiLevelType w:val="hybridMultilevel"/>
    <w:tmpl w:val="BE601584"/>
    <w:lvl w:ilvl="0" w:tplc="87EE27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5"/>
    <w:rsid w:val="008D4120"/>
    <w:rsid w:val="00A12060"/>
    <w:rsid w:val="00B54AA5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PRAVOVAJA_HELP_KI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minzdra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voe-prosveshenye-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pk.ru/index.php?option=com_content&amp;view=article&amp;id=54&amp;Itemid=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Кабачкова</dc:creator>
  <cp:keywords/>
  <dc:description/>
  <cp:lastModifiedBy>Кабачкова</cp:lastModifiedBy>
  <cp:revision>5</cp:revision>
  <dcterms:created xsi:type="dcterms:W3CDTF">2017-09-06T02:15:00Z</dcterms:created>
  <dcterms:modified xsi:type="dcterms:W3CDTF">2017-10-12T01:16:00Z</dcterms:modified>
</cp:coreProperties>
</file>