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95" w:rsidRDefault="00C86CA1" w:rsidP="00C86CA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86CA1" w:rsidRDefault="00C86CA1" w:rsidP="00C86CA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</w:t>
      </w:r>
    </w:p>
    <w:p w:rsidR="00C86CA1" w:rsidRDefault="00C86CA1" w:rsidP="00C86CA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«УО Канского района»</w:t>
      </w:r>
    </w:p>
    <w:p w:rsidR="00C86CA1" w:rsidRDefault="00C86CA1" w:rsidP="00C86CA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Желонкина</w:t>
      </w:r>
      <w:proofErr w:type="spellEnd"/>
    </w:p>
    <w:p w:rsidR="00C86CA1" w:rsidRDefault="00C86CA1" w:rsidP="00C86CA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6953">
        <w:rPr>
          <w:rFonts w:ascii="Times New Roman" w:hAnsi="Times New Roman" w:cs="Times New Roman"/>
          <w:sz w:val="28"/>
          <w:szCs w:val="28"/>
        </w:rPr>
        <w:t xml:space="preserve"> </w:t>
      </w:r>
      <w:r w:rsidR="008F6953" w:rsidRPr="008F6953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8F6953" w:rsidRPr="008F695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>____2017г.</w:t>
      </w:r>
    </w:p>
    <w:p w:rsidR="00C86CA1" w:rsidRDefault="00C86CA1" w:rsidP="00C86CA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6953" w:rsidRDefault="008F6953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953" w:rsidRDefault="008F6953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953" w:rsidRDefault="008F6953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953" w:rsidRDefault="008F6953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86CA1" w:rsidRP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6CA1">
        <w:rPr>
          <w:rFonts w:ascii="Times New Roman" w:hAnsi="Times New Roman" w:cs="Times New Roman"/>
          <w:sz w:val="28"/>
          <w:szCs w:val="28"/>
        </w:rPr>
        <w:t xml:space="preserve">мероприятий по обеспечению безопасности при подготовке и проведении праздничных мероприятий, </w:t>
      </w: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6CA1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C86CA1">
        <w:rPr>
          <w:rFonts w:ascii="Times New Roman" w:hAnsi="Times New Roman" w:cs="Times New Roman"/>
          <w:sz w:val="28"/>
          <w:szCs w:val="28"/>
        </w:rPr>
        <w:t xml:space="preserve"> «Праздник Весны и Труда», «72 годовщина Победы в Великой Отечественной войне» и «День России»</w:t>
      </w:r>
    </w:p>
    <w:p w:rsidR="00577F6E" w:rsidRDefault="00577F6E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Канского района</w:t>
      </w: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CA1" w:rsidRDefault="00C86CA1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14"/>
        <w:gridCol w:w="5289"/>
        <w:gridCol w:w="3741"/>
        <w:gridCol w:w="4062"/>
        <w:gridCol w:w="1546"/>
      </w:tblGrid>
      <w:tr w:rsidR="00844719" w:rsidTr="00844719">
        <w:tc>
          <w:tcPr>
            <w:tcW w:w="714" w:type="dxa"/>
          </w:tcPr>
          <w:p w:rsidR="00844719" w:rsidRPr="00C86CA1" w:rsidRDefault="00844719" w:rsidP="00C86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9" w:type="dxa"/>
          </w:tcPr>
          <w:p w:rsidR="00844719" w:rsidRPr="00C86CA1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41" w:type="dxa"/>
          </w:tcPr>
          <w:p w:rsidR="00844719" w:rsidRPr="00C86CA1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62" w:type="dxa"/>
          </w:tcPr>
          <w:p w:rsidR="00844719" w:rsidRPr="00C86CA1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546" w:type="dxa"/>
          </w:tcPr>
          <w:p w:rsidR="00844719" w:rsidRPr="00C86CA1" w:rsidRDefault="00844719" w:rsidP="008447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844719" w:rsidTr="00844719">
        <w:tc>
          <w:tcPr>
            <w:tcW w:w="714" w:type="dxa"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9" w:type="dxa"/>
          </w:tcPr>
          <w:p w:rsidR="00844719" w:rsidRDefault="00844719" w:rsidP="00577F6E">
            <w:pPr>
              <w:pStyle w:val="21"/>
              <w:shd w:val="clear" w:color="auto" w:fill="auto"/>
              <w:spacing w:line="320" w:lineRule="exact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приказа «</w:t>
            </w:r>
            <w:r w:rsidRPr="00C86CA1">
              <w:rPr>
                <w:sz w:val="28"/>
                <w:szCs w:val="28"/>
              </w:rPr>
              <w:t>Об усилении мер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C86CA1">
              <w:rPr>
                <w:sz w:val="28"/>
                <w:szCs w:val="28"/>
              </w:rPr>
              <w:t>в образовательных организациях</w:t>
            </w:r>
            <w:r>
              <w:rPr>
                <w:sz w:val="28"/>
                <w:szCs w:val="28"/>
              </w:rPr>
              <w:t xml:space="preserve"> </w:t>
            </w:r>
            <w:r w:rsidRPr="00C86CA1">
              <w:rPr>
                <w:sz w:val="28"/>
                <w:szCs w:val="28"/>
              </w:rPr>
              <w:t>Канского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41" w:type="dxa"/>
          </w:tcPr>
          <w:p w:rsidR="00844719" w:rsidRDefault="00844719" w:rsidP="008447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апрель.2017г.</w:t>
            </w:r>
          </w:p>
        </w:tc>
        <w:tc>
          <w:tcPr>
            <w:tcW w:w="4062" w:type="dxa"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«УО Канского района»</w:t>
            </w:r>
          </w:p>
        </w:tc>
        <w:tc>
          <w:tcPr>
            <w:tcW w:w="1546" w:type="dxa"/>
          </w:tcPr>
          <w:p w:rsidR="00844719" w:rsidRDefault="00844719" w:rsidP="008447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10.04.2017.</w:t>
            </w:r>
          </w:p>
          <w:p w:rsidR="00844719" w:rsidRDefault="00844719" w:rsidP="008447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44719" w:rsidTr="00844719">
        <w:trPr>
          <w:trHeight w:val="655"/>
        </w:trPr>
        <w:tc>
          <w:tcPr>
            <w:tcW w:w="714" w:type="dxa"/>
            <w:vMerge w:val="restart"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9" w:type="dxa"/>
            <w:vMerge w:val="restart"/>
          </w:tcPr>
          <w:p w:rsidR="00844719" w:rsidRPr="00C86CA1" w:rsidRDefault="00844719" w:rsidP="00C86C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A1">
              <w:rPr>
                <w:rStyle w:val="105pt"/>
                <w:rFonts w:eastAsiaTheme="minorHAnsi"/>
                <w:sz w:val="28"/>
                <w:szCs w:val="28"/>
              </w:rPr>
              <w:t>Недопущение парковки автотранспорта на расстоянии не ближе 50 метров от входа в здания, в которых будут проводиться праздничные мероприятия</w:t>
            </w:r>
          </w:p>
        </w:tc>
        <w:tc>
          <w:tcPr>
            <w:tcW w:w="3741" w:type="dxa"/>
          </w:tcPr>
          <w:p w:rsidR="00844719" w:rsidRDefault="00844719" w:rsidP="00747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4062" w:type="dxa"/>
            <w:vMerge w:val="restart"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Канского района</w:t>
            </w:r>
          </w:p>
        </w:tc>
        <w:tc>
          <w:tcPr>
            <w:tcW w:w="1546" w:type="dxa"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19" w:rsidTr="00844719">
        <w:trPr>
          <w:trHeight w:val="617"/>
        </w:trPr>
        <w:tc>
          <w:tcPr>
            <w:tcW w:w="714" w:type="dxa"/>
            <w:vMerge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  <w:vMerge/>
          </w:tcPr>
          <w:p w:rsidR="00844719" w:rsidRPr="00C86CA1" w:rsidRDefault="00844719" w:rsidP="00C86CA1">
            <w:pPr>
              <w:contextualSpacing/>
              <w:jc w:val="both"/>
              <w:rPr>
                <w:rStyle w:val="105pt"/>
                <w:rFonts w:eastAsiaTheme="minorHAnsi"/>
                <w:sz w:val="28"/>
                <w:szCs w:val="28"/>
              </w:rPr>
            </w:pPr>
          </w:p>
        </w:tc>
        <w:tc>
          <w:tcPr>
            <w:tcW w:w="3741" w:type="dxa"/>
          </w:tcPr>
          <w:p w:rsidR="00844719" w:rsidRDefault="00844719" w:rsidP="00747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</w:t>
            </w:r>
          </w:p>
        </w:tc>
        <w:tc>
          <w:tcPr>
            <w:tcW w:w="4062" w:type="dxa"/>
            <w:vMerge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19" w:rsidTr="00844719">
        <w:trPr>
          <w:trHeight w:val="879"/>
        </w:trPr>
        <w:tc>
          <w:tcPr>
            <w:tcW w:w="714" w:type="dxa"/>
            <w:vMerge w:val="restart"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9" w:type="dxa"/>
            <w:vMerge w:val="restart"/>
          </w:tcPr>
          <w:p w:rsidR="00844719" w:rsidRPr="00C86CA1" w:rsidRDefault="00844719" w:rsidP="008F6953">
            <w:pPr>
              <w:tabs>
                <w:tab w:val="left" w:pos="1813"/>
                <w:tab w:val="left" w:pos="1955"/>
                <w:tab w:val="left" w:pos="343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A1">
              <w:rPr>
                <w:rStyle w:val="105pt"/>
                <w:rFonts w:eastAsiaTheme="minorHAnsi"/>
                <w:sz w:val="28"/>
                <w:szCs w:val="28"/>
              </w:rPr>
              <w:t>Проведение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</w:t>
            </w:r>
            <w:r w:rsidRPr="00C86CA1">
              <w:rPr>
                <w:rStyle w:val="105pt"/>
                <w:rFonts w:eastAsiaTheme="minorHAnsi"/>
                <w:sz w:val="28"/>
                <w:szCs w:val="28"/>
              </w:rPr>
              <w:t xml:space="preserve">проверок </w:t>
            </w:r>
            <w:r>
              <w:rPr>
                <w:rStyle w:val="105pt"/>
                <w:rFonts w:eastAsiaTheme="minorHAnsi"/>
                <w:sz w:val="28"/>
                <w:szCs w:val="28"/>
              </w:rPr>
              <w:t>п</w:t>
            </w:r>
            <w:r w:rsidRPr="00C86CA1">
              <w:rPr>
                <w:rStyle w:val="105pt"/>
                <w:rFonts w:eastAsiaTheme="minorHAnsi"/>
                <w:sz w:val="28"/>
                <w:szCs w:val="28"/>
              </w:rPr>
              <w:t>ротивопожарного состояния всех помещений зданий, в которых будут проводиться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</w:t>
            </w:r>
            <w:r w:rsidRPr="00C86CA1">
              <w:rPr>
                <w:rStyle w:val="105pt"/>
                <w:rFonts w:eastAsiaTheme="minorHAnsi"/>
                <w:sz w:val="28"/>
                <w:szCs w:val="28"/>
              </w:rPr>
              <w:t xml:space="preserve">какие-либо </w:t>
            </w:r>
            <w:r>
              <w:rPr>
                <w:rStyle w:val="105pt"/>
                <w:rFonts w:eastAsiaTheme="minorHAnsi"/>
                <w:sz w:val="28"/>
                <w:szCs w:val="28"/>
              </w:rPr>
              <w:t>п</w:t>
            </w:r>
            <w:r w:rsidRPr="00C86CA1">
              <w:rPr>
                <w:rStyle w:val="105pt"/>
                <w:rFonts w:eastAsiaTheme="minorHAnsi"/>
                <w:sz w:val="28"/>
                <w:szCs w:val="28"/>
              </w:rPr>
              <w:t>раздничные массовые мероприятия.</w:t>
            </w:r>
          </w:p>
        </w:tc>
        <w:tc>
          <w:tcPr>
            <w:tcW w:w="3741" w:type="dxa"/>
          </w:tcPr>
          <w:p w:rsidR="00844719" w:rsidRDefault="00844719" w:rsidP="00747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4062" w:type="dxa"/>
            <w:vMerge w:val="restart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Канского района</w:t>
            </w:r>
          </w:p>
        </w:tc>
        <w:tc>
          <w:tcPr>
            <w:tcW w:w="1546" w:type="dxa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19" w:rsidTr="006B3AE0">
        <w:trPr>
          <w:trHeight w:val="743"/>
        </w:trPr>
        <w:tc>
          <w:tcPr>
            <w:tcW w:w="714" w:type="dxa"/>
            <w:vMerge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  <w:vMerge/>
          </w:tcPr>
          <w:p w:rsidR="00844719" w:rsidRPr="00C86CA1" w:rsidRDefault="00844719" w:rsidP="008F6953">
            <w:pPr>
              <w:tabs>
                <w:tab w:val="left" w:pos="1813"/>
                <w:tab w:val="left" w:pos="1955"/>
                <w:tab w:val="left" w:pos="3432"/>
              </w:tabs>
              <w:contextualSpacing/>
              <w:jc w:val="both"/>
              <w:rPr>
                <w:rStyle w:val="105pt"/>
                <w:rFonts w:eastAsiaTheme="minorHAnsi"/>
                <w:sz w:val="28"/>
                <w:szCs w:val="28"/>
              </w:rPr>
            </w:pPr>
          </w:p>
        </w:tc>
        <w:tc>
          <w:tcPr>
            <w:tcW w:w="3741" w:type="dxa"/>
          </w:tcPr>
          <w:p w:rsidR="00844719" w:rsidRDefault="00844719" w:rsidP="00747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</w:t>
            </w:r>
          </w:p>
        </w:tc>
        <w:tc>
          <w:tcPr>
            <w:tcW w:w="4062" w:type="dxa"/>
            <w:vMerge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19" w:rsidTr="00844719">
        <w:trPr>
          <w:trHeight w:val="897"/>
        </w:trPr>
        <w:tc>
          <w:tcPr>
            <w:tcW w:w="714" w:type="dxa"/>
            <w:vMerge w:val="restart"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9" w:type="dxa"/>
            <w:vMerge w:val="restart"/>
          </w:tcPr>
          <w:p w:rsidR="00844719" w:rsidRPr="00C86CA1" w:rsidRDefault="00844719" w:rsidP="008F6953">
            <w:pPr>
              <w:contextualSpacing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C86CA1">
              <w:rPr>
                <w:rStyle w:val="105pt"/>
                <w:rFonts w:eastAsiaTheme="minorHAnsi"/>
                <w:sz w:val="28"/>
                <w:szCs w:val="28"/>
              </w:rPr>
              <w:t>Проведение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</w:t>
            </w:r>
            <w:r w:rsidRPr="00C86CA1">
              <w:rPr>
                <w:rStyle w:val="105pt"/>
                <w:rFonts w:eastAsiaTheme="minorHAnsi"/>
                <w:sz w:val="28"/>
                <w:szCs w:val="28"/>
              </w:rPr>
              <w:t xml:space="preserve">дополнительного </w:t>
            </w:r>
            <w:proofErr w:type="spellStart"/>
            <w:r w:rsidRPr="00C86CA1">
              <w:rPr>
                <w:rStyle w:val="105pt"/>
                <w:rFonts w:eastAsiaTheme="minorHAnsi"/>
                <w:sz w:val="28"/>
                <w:szCs w:val="28"/>
              </w:rPr>
              <w:t>нструктажа</w:t>
            </w:r>
            <w:proofErr w:type="spellEnd"/>
            <w:r w:rsidRPr="00C86CA1">
              <w:rPr>
                <w:rStyle w:val="105pt"/>
                <w:rFonts w:eastAsiaTheme="minorHAnsi"/>
                <w:sz w:val="28"/>
                <w:szCs w:val="28"/>
              </w:rPr>
              <w:t xml:space="preserve"> должностных лиц задействованных в дежурстве на 29 апреля - 1 мая, 6-9 мая, 10-12 июня 2017 года</w:t>
            </w:r>
          </w:p>
        </w:tc>
        <w:tc>
          <w:tcPr>
            <w:tcW w:w="3741" w:type="dxa"/>
          </w:tcPr>
          <w:p w:rsidR="00844719" w:rsidRDefault="00844719" w:rsidP="00747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4062" w:type="dxa"/>
            <w:vMerge w:val="restart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Канского района</w:t>
            </w:r>
          </w:p>
        </w:tc>
        <w:tc>
          <w:tcPr>
            <w:tcW w:w="1546" w:type="dxa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19" w:rsidTr="00844719">
        <w:trPr>
          <w:trHeight w:val="711"/>
        </w:trPr>
        <w:tc>
          <w:tcPr>
            <w:tcW w:w="714" w:type="dxa"/>
            <w:vMerge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  <w:vMerge/>
          </w:tcPr>
          <w:p w:rsidR="00844719" w:rsidRPr="00C86CA1" w:rsidRDefault="00844719" w:rsidP="008F6953">
            <w:pPr>
              <w:contextualSpacing/>
              <w:jc w:val="both"/>
              <w:rPr>
                <w:rStyle w:val="105pt"/>
                <w:rFonts w:eastAsiaTheme="minorHAnsi"/>
                <w:sz w:val="28"/>
                <w:szCs w:val="28"/>
              </w:rPr>
            </w:pPr>
          </w:p>
        </w:tc>
        <w:tc>
          <w:tcPr>
            <w:tcW w:w="3741" w:type="dxa"/>
          </w:tcPr>
          <w:p w:rsidR="00844719" w:rsidRDefault="00844719" w:rsidP="00747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</w:t>
            </w:r>
          </w:p>
        </w:tc>
        <w:tc>
          <w:tcPr>
            <w:tcW w:w="4062" w:type="dxa"/>
            <w:vMerge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19" w:rsidTr="00844719">
        <w:trPr>
          <w:trHeight w:val="897"/>
        </w:trPr>
        <w:tc>
          <w:tcPr>
            <w:tcW w:w="714" w:type="dxa"/>
            <w:vMerge w:val="restart"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9" w:type="dxa"/>
            <w:vMerge w:val="restart"/>
          </w:tcPr>
          <w:p w:rsidR="00844719" w:rsidRPr="00C86CA1" w:rsidRDefault="00844719" w:rsidP="00C86CA1">
            <w:pPr>
              <w:contextualSpacing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C86CA1">
              <w:rPr>
                <w:rStyle w:val="105pt"/>
                <w:rFonts w:eastAsiaTheme="minorHAnsi"/>
                <w:sz w:val="28"/>
                <w:szCs w:val="28"/>
              </w:rPr>
              <w:t xml:space="preserve">Принятие дополнительных мер по усилению охраны и антитеррористической </w:t>
            </w:r>
            <w:r>
              <w:rPr>
                <w:rStyle w:val="105pt"/>
                <w:rFonts w:eastAsiaTheme="minorHAnsi"/>
                <w:sz w:val="28"/>
                <w:szCs w:val="28"/>
              </w:rPr>
              <w:t>з</w:t>
            </w:r>
            <w:r w:rsidRPr="00C86CA1">
              <w:rPr>
                <w:rStyle w:val="105pt"/>
                <w:rFonts w:eastAsiaTheme="minorHAnsi"/>
                <w:sz w:val="28"/>
                <w:szCs w:val="28"/>
              </w:rPr>
              <w:t xml:space="preserve">ащищенности </w:t>
            </w:r>
            <w:r>
              <w:rPr>
                <w:rStyle w:val="105pt"/>
                <w:rFonts w:eastAsiaTheme="minorHAnsi"/>
                <w:sz w:val="28"/>
                <w:szCs w:val="28"/>
              </w:rPr>
              <w:t>образовательных организаций Канского района</w:t>
            </w:r>
          </w:p>
        </w:tc>
        <w:tc>
          <w:tcPr>
            <w:tcW w:w="3741" w:type="dxa"/>
          </w:tcPr>
          <w:p w:rsidR="00844719" w:rsidRDefault="00844719" w:rsidP="00747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4062" w:type="dxa"/>
            <w:vMerge w:val="restart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Канского района</w:t>
            </w:r>
          </w:p>
        </w:tc>
        <w:tc>
          <w:tcPr>
            <w:tcW w:w="1546" w:type="dxa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19" w:rsidTr="00844719">
        <w:trPr>
          <w:trHeight w:val="711"/>
        </w:trPr>
        <w:tc>
          <w:tcPr>
            <w:tcW w:w="714" w:type="dxa"/>
            <w:vMerge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  <w:vMerge/>
          </w:tcPr>
          <w:p w:rsidR="00844719" w:rsidRPr="00C86CA1" w:rsidRDefault="00844719" w:rsidP="00C86CA1">
            <w:pPr>
              <w:contextualSpacing/>
              <w:jc w:val="both"/>
              <w:rPr>
                <w:rStyle w:val="105pt"/>
                <w:rFonts w:eastAsiaTheme="minorHAnsi"/>
                <w:sz w:val="28"/>
                <w:szCs w:val="28"/>
              </w:rPr>
            </w:pPr>
          </w:p>
        </w:tc>
        <w:tc>
          <w:tcPr>
            <w:tcW w:w="3741" w:type="dxa"/>
          </w:tcPr>
          <w:p w:rsidR="00844719" w:rsidRDefault="00844719" w:rsidP="007476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</w:t>
            </w:r>
          </w:p>
        </w:tc>
        <w:tc>
          <w:tcPr>
            <w:tcW w:w="4062" w:type="dxa"/>
            <w:vMerge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19" w:rsidTr="00844719">
        <w:trPr>
          <w:trHeight w:val="617"/>
        </w:trPr>
        <w:tc>
          <w:tcPr>
            <w:tcW w:w="714" w:type="dxa"/>
            <w:vMerge w:val="restart"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9" w:type="dxa"/>
            <w:vMerge w:val="restart"/>
          </w:tcPr>
          <w:p w:rsidR="00844719" w:rsidRPr="00C86CA1" w:rsidRDefault="00844719" w:rsidP="008F6953">
            <w:pPr>
              <w:contextualSpacing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Усилить пропускной режим, исключить бесконтрольное пребывание на территории посторонних лиц,</w:t>
            </w:r>
            <w:r w:rsidRPr="00141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въезд  автотранспорта на  территорию </w:t>
            </w:r>
            <w:r w:rsidRPr="00D229CD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229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3741" w:type="dxa"/>
          </w:tcPr>
          <w:p w:rsidR="00844719" w:rsidRDefault="00844719" w:rsidP="008447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4062" w:type="dxa"/>
            <w:vMerge w:val="restart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Канского района</w:t>
            </w:r>
          </w:p>
        </w:tc>
        <w:tc>
          <w:tcPr>
            <w:tcW w:w="1546" w:type="dxa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19" w:rsidTr="00844719">
        <w:trPr>
          <w:trHeight w:val="655"/>
        </w:trPr>
        <w:tc>
          <w:tcPr>
            <w:tcW w:w="714" w:type="dxa"/>
            <w:vMerge/>
          </w:tcPr>
          <w:p w:rsidR="00844719" w:rsidRDefault="00844719" w:rsidP="00C86C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  <w:vMerge/>
          </w:tcPr>
          <w:p w:rsidR="00844719" w:rsidRDefault="00844719" w:rsidP="008F695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</w:t>
            </w:r>
          </w:p>
        </w:tc>
        <w:tc>
          <w:tcPr>
            <w:tcW w:w="4062" w:type="dxa"/>
            <w:vMerge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44719" w:rsidRDefault="00844719" w:rsidP="00B30C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719" w:rsidRPr="00C86CA1" w:rsidRDefault="00844719" w:rsidP="00C86C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44719" w:rsidRPr="00C86CA1" w:rsidSect="008F6953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BDC"/>
    <w:multiLevelType w:val="hybridMultilevel"/>
    <w:tmpl w:val="8034BF0E"/>
    <w:lvl w:ilvl="0" w:tplc="2E10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E6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24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62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40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C9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08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01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A8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439A9"/>
    <w:multiLevelType w:val="multilevel"/>
    <w:tmpl w:val="B31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E3291"/>
    <w:multiLevelType w:val="hybridMultilevel"/>
    <w:tmpl w:val="3DC2C8A8"/>
    <w:lvl w:ilvl="0" w:tplc="55425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A6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E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4B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4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60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4B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E5D21"/>
    <w:multiLevelType w:val="hybridMultilevel"/>
    <w:tmpl w:val="094ACE4A"/>
    <w:lvl w:ilvl="0" w:tplc="A2087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0F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AC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6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2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C8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0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AD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24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9337E"/>
    <w:multiLevelType w:val="hybridMultilevel"/>
    <w:tmpl w:val="195058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D2C4504"/>
    <w:multiLevelType w:val="hybridMultilevel"/>
    <w:tmpl w:val="CFFEF784"/>
    <w:lvl w:ilvl="0" w:tplc="3E467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5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44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7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82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A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4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9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03"/>
    <w:rsid w:val="00023CCD"/>
    <w:rsid w:val="000C7105"/>
    <w:rsid w:val="00125DFE"/>
    <w:rsid w:val="00156042"/>
    <w:rsid w:val="001E304B"/>
    <w:rsid w:val="0028681E"/>
    <w:rsid w:val="002939EE"/>
    <w:rsid w:val="00341A9B"/>
    <w:rsid w:val="003C74BD"/>
    <w:rsid w:val="0049269D"/>
    <w:rsid w:val="004C637D"/>
    <w:rsid w:val="00523998"/>
    <w:rsid w:val="00535984"/>
    <w:rsid w:val="00562E58"/>
    <w:rsid w:val="00570195"/>
    <w:rsid w:val="0057163E"/>
    <w:rsid w:val="00577F6E"/>
    <w:rsid w:val="005C09FE"/>
    <w:rsid w:val="005D364B"/>
    <w:rsid w:val="005F46F2"/>
    <w:rsid w:val="00652404"/>
    <w:rsid w:val="00660F8D"/>
    <w:rsid w:val="00686593"/>
    <w:rsid w:val="006A6E4B"/>
    <w:rsid w:val="006D76D3"/>
    <w:rsid w:val="006E42F5"/>
    <w:rsid w:val="00775C0F"/>
    <w:rsid w:val="00793D05"/>
    <w:rsid w:val="007B5C09"/>
    <w:rsid w:val="007C0EC6"/>
    <w:rsid w:val="007E1E7D"/>
    <w:rsid w:val="0080484F"/>
    <w:rsid w:val="00815E58"/>
    <w:rsid w:val="00844719"/>
    <w:rsid w:val="008729FA"/>
    <w:rsid w:val="00886203"/>
    <w:rsid w:val="008C12FA"/>
    <w:rsid w:val="008C7615"/>
    <w:rsid w:val="008F6953"/>
    <w:rsid w:val="009D02C2"/>
    <w:rsid w:val="00A27192"/>
    <w:rsid w:val="00A91AC2"/>
    <w:rsid w:val="00AE3ED0"/>
    <w:rsid w:val="00B15E73"/>
    <w:rsid w:val="00B62EB8"/>
    <w:rsid w:val="00BD6D91"/>
    <w:rsid w:val="00C65682"/>
    <w:rsid w:val="00C86CA1"/>
    <w:rsid w:val="00CB40CC"/>
    <w:rsid w:val="00D369DD"/>
    <w:rsid w:val="00D5225A"/>
    <w:rsid w:val="00DA4BDF"/>
    <w:rsid w:val="00DB43F5"/>
    <w:rsid w:val="00DF484F"/>
    <w:rsid w:val="00E51F2E"/>
    <w:rsid w:val="00E6565A"/>
    <w:rsid w:val="00E7400C"/>
    <w:rsid w:val="00E91A57"/>
    <w:rsid w:val="00EA006B"/>
    <w:rsid w:val="00EC4681"/>
    <w:rsid w:val="00F52831"/>
    <w:rsid w:val="00F77A3C"/>
    <w:rsid w:val="00F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3E"/>
  </w:style>
  <w:style w:type="paragraph" w:styleId="2">
    <w:name w:val="heading 2"/>
    <w:basedOn w:val="a"/>
    <w:link w:val="20"/>
    <w:uiPriority w:val="9"/>
    <w:qFormat/>
    <w:rsid w:val="00DA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D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D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23998"/>
    <w:rPr>
      <w:color w:val="0000FF"/>
      <w:u w:val="single"/>
    </w:rPr>
  </w:style>
  <w:style w:type="table" w:styleId="a7">
    <w:name w:val="Table Grid"/>
    <w:basedOn w:val="a1"/>
    <w:uiPriority w:val="59"/>
    <w:rsid w:val="004926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49269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No Spacing"/>
    <w:uiPriority w:val="1"/>
    <w:qFormat/>
    <w:rsid w:val="00492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1">
    <w:name w:val="Style51"/>
    <w:basedOn w:val="a"/>
    <w:uiPriority w:val="99"/>
    <w:rsid w:val="004926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basedOn w:val="a0"/>
    <w:uiPriority w:val="22"/>
    <w:qFormat/>
    <w:rsid w:val="0049269D"/>
    <w:rPr>
      <w:b/>
      <w:bCs/>
    </w:rPr>
  </w:style>
  <w:style w:type="character" w:styleId="ab">
    <w:name w:val="Emphasis"/>
    <w:basedOn w:val="a0"/>
    <w:uiPriority w:val="20"/>
    <w:qFormat/>
    <w:rsid w:val="0049269D"/>
    <w:rPr>
      <w:i/>
      <w:iCs/>
    </w:rPr>
  </w:style>
  <w:style w:type="character" w:customStyle="1" w:styleId="apple-converted-space">
    <w:name w:val="apple-converted-space"/>
    <w:basedOn w:val="a0"/>
    <w:rsid w:val="0049269D"/>
  </w:style>
  <w:style w:type="paragraph" w:styleId="ac">
    <w:name w:val="List Paragraph"/>
    <w:basedOn w:val="a"/>
    <w:uiPriority w:val="34"/>
    <w:qFormat/>
    <w:rsid w:val="00B62E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D6D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6D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6D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D6D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6D91"/>
    <w:rPr>
      <w:rFonts w:ascii="Arial" w:eastAsia="Times New Roman" w:hAnsi="Arial" w:cs="Arial"/>
      <w:vanish/>
      <w:sz w:val="16"/>
      <w:szCs w:val="16"/>
    </w:rPr>
  </w:style>
  <w:style w:type="character" w:customStyle="1" w:styleId="ad">
    <w:name w:val="Основной текст_"/>
    <w:basedOn w:val="a0"/>
    <w:link w:val="21"/>
    <w:rsid w:val="00C86CA1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C86CA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105pt">
    <w:name w:val="Основной текст + 10;5 pt"/>
    <w:basedOn w:val="ad"/>
    <w:rsid w:val="00C86CA1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cp:lastPrinted>2017-04-21T02:42:00Z</cp:lastPrinted>
  <dcterms:created xsi:type="dcterms:W3CDTF">2017-04-21T02:43:00Z</dcterms:created>
  <dcterms:modified xsi:type="dcterms:W3CDTF">2017-04-21T04:03:00Z</dcterms:modified>
</cp:coreProperties>
</file>