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DAA" w:rsidRDefault="002C2DAA" w:rsidP="002C2DAA">
      <w:pPr>
        <w:pStyle w:val="1"/>
        <w:ind w:left="0"/>
        <w:jc w:val="center"/>
        <w:rPr>
          <w:lang w:val="ru-RU"/>
        </w:rPr>
      </w:pPr>
      <w:bookmarkStart w:id="0" w:name="_Toc522114669"/>
      <w:bookmarkStart w:id="1" w:name="_Toc515632962"/>
      <w:bookmarkStart w:id="2" w:name="_Toc515624559"/>
      <w:r>
        <w:rPr>
          <w:lang w:val="ru-RU"/>
        </w:rPr>
        <w:t>1. Русский язык</w:t>
      </w:r>
      <w:bookmarkEnd w:id="0"/>
    </w:p>
    <w:p w:rsidR="002C2DAA" w:rsidRDefault="002C2DAA" w:rsidP="002C2DAA">
      <w:pPr>
        <w:pStyle w:val="2"/>
        <w:rPr>
          <w:lang w:val="ru-RU"/>
        </w:rPr>
      </w:pPr>
    </w:p>
    <w:p w:rsidR="002C2DAA" w:rsidRPr="006C12C5" w:rsidRDefault="002C2DAA" w:rsidP="002C2DAA">
      <w:pPr>
        <w:pStyle w:val="2"/>
        <w:rPr>
          <w:lang w:val="ru-RU"/>
        </w:rPr>
      </w:pPr>
      <w:bookmarkStart w:id="3" w:name="_Toc522114673"/>
      <w:bookmarkEnd w:id="1"/>
      <w:bookmarkEnd w:id="2"/>
      <w:r>
        <w:rPr>
          <w:lang w:val="ru-RU"/>
        </w:rPr>
        <w:t xml:space="preserve">1.2. </w:t>
      </w:r>
      <w:r w:rsidRPr="006C12C5">
        <w:rPr>
          <w:lang w:val="ru-RU"/>
        </w:rPr>
        <w:t>Анализ выполнения ВПР по русскому языку (</w:t>
      </w:r>
      <w:r>
        <w:rPr>
          <w:lang w:val="ru-RU"/>
        </w:rPr>
        <w:t>5</w:t>
      </w:r>
      <w:r w:rsidRPr="006C12C5">
        <w:rPr>
          <w:lang w:val="ru-RU"/>
        </w:rPr>
        <w:t xml:space="preserve"> класс)</w:t>
      </w:r>
      <w:bookmarkEnd w:id="3"/>
    </w:p>
    <w:p w:rsidR="002C2DAA" w:rsidRPr="002D3B3F" w:rsidRDefault="002C2DAA" w:rsidP="002C2DAA">
      <w:pPr>
        <w:keepNext/>
        <w:ind w:firstLine="284"/>
        <w:jc w:val="center"/>
        <w:rPr>
          <w:b/>
          <w:bCs/>
        </w:rPr>
      </w:pPr>
    </w:p>
    <w:p w:rsidR="002C2DAA" w:rsidRPr="002D3B3F" w:rsidRDefault="002C2DAA" w:rsidP="002C2DAA">
      <w:pPr>
        <w:pStyle w:val="a4"/>
        <w:keepNext/>
        <w:spacing w:before="0" w:beforeAutospacing="0" w:after="0" w:afterAutospacing="0"/>
        <w:ind w:firstLine="284"/>
        <w:jc w:val="both"/>
      </w:pPr>
      <w:r w:rsidRPr="002D3B3F">
        <w:t>Назначение ВПР по русскому языку – оценить уровень общеобразовательной подготовки обу</w:t>
      </w:r>
      <w:r>
        <w:t>чающихся 5</w:t>
      </w:r>
      <w:r w:rsidRPr="002D3B3F">
        <w:t xml:space="preserve"> класса в соответствии с требованиями ФГОС.</w:t>
      </w:r>
    </w:p>
    <w:p w:rsidR="002C2DAA" w:rsidRPr="00E93C46" w:rsidRDefault="002C2DAA" w:rsidP="002C2DAA">
      <w:pPr>
        <w:pStyle w:val="a4"/>
        <w:keepNext/>
        <w:spacing w:before="0" w:beforeAutospacing="0" w:after="0" w:afterAutospacing="0"/>
        <w:ind w:firstLine="284"/>
        <w:jc w:val="both"/>
        <w:rPr>
          <w:color w:val="000000"/>
        </w:rPr>
      </w:pPr>
      <w:r w:rsidRPr="00E93C46">
        <w:rPr>
          <w:color w:val="000000"/>
        </w:rPr>
        <w:t xml:space="preserve">Всего </w:t>
      </w:r>
      <w:r>
        <w:rPr>
          <w:color w:val="000000"/>
        </w:rPr>
        <w:t>участникам ВПР</w:t>
      </w:r>
      <w:r w:rsidRPr="00E93C46">
        <w:rPr>
          <w:color w:val="000000"/>
        </w:rPr>
        <w:t xml:space="preserve"> по русскому языку предстояло выполнить 12 заданий. На выполнение проверочной работы было отведено 60 минут. Работу по русскому языку выполняли </w:t>
      </w:r>
      <w:r>
        <w:rPr>
          <w:color w:val="000000"/>
        </w:rPr>
        <w:t>208</w:t>
      </w:r>
      <w:r w:rsidRPr="00E93C46">
        <w:rPr>
          <w:color w:val="000000"/>
        </w:rPr>
        <w:t xml:space="preserve"> обучающихся 5</w:t>
      </w:r>
      <w:r>
        <w:rPr>
          <w:color w:val="000000"/>
        </w:rPr>
        <w:t xml:space="preserve">-х </w:t>
      </w:r>
      <w:r w:rsidRPr="00F26720">
        <w:rPr>
          <w:color w:val="000000"/>
        </w:rPr>
        <w:t>классов.</w:t>
      </w:r>
    </w:p>
    <w:p w:rsidR="002C2DAA" w:rsidRDefault="002C2DAA" w:rsidP="002C2DAA">
      <w:pPr>
        <w:keepNext/>
        <w:autoSpaceDE w:val="0"/>
        <w:autoSpaceDN w:val="0"/>
        <w:adjustRightInd w:val="0"/>
        <w:ind w:firstLine="284"/>
        <w:jc w:val="both"/>
        <w:rPr>
          <w:color w:val="000000"/>
        </w:rPr>
      </w:pPr>
      <w:r w:rsidRPr="00E93C46">
        <w:rPr>
          <w:color w:val="000000"/>
        </w:rPr>
        <w:t>Задания различаются формой и уровнем сложности. В работе предложены следующие варианты заданий:</w:t>
      </w:r>
      <w:r>
        <w:t xml:space="preserve"> </w:t>
      </w:r>
      <w:r>
        <w:rPr>
          <w:color w:val="000000"/>
        </w:rPr>
        <w:t xml:space="preserve">1) правильность списывания текста; </w:t>
      </w:r>
      <w:r>
        <w:t xml:space="preserve">2) </w:t>
      </w:r>
      <w:r>
        <w:rPr>
          <w:color w:val="000000"/>
        </w:rPr>
        <w:t>соблюдение орфографических</w:t>
      </w:r>
      <w:r w:rsidRPr="002D3B3F">
        <w:rPr>
          <w:color w:val="000000"/>
        </w:rPr>
        <w:t xml:space="preserve"> норм</w:t>
      </w:r>
      <w:r>
        <w:rPr>
          <w:color w:val="000000"/>
        </w:rPr>
        <w:t>; 3) соблюдение пунктуационных норм; 4) ф</w:t>
      </w:r>
      <w:r w:rsidRPr="00B33D54">
        <w:rPr>
          <w:color w:val="000000"/>
        </w:rPr>
        <w:t>онетический разбор</w:t>
      </w:r>
      <w:r>
        <w:rPr>
          <w:color w:val="000000"/>
        </w:rPr>
        <w:t>; 5) морфемный разбор; 6) морфологический разбор; 7) синтаксический разбор; 8) распознавание предложения и расстановка знаков препинания; 9) информационная обработка текста; 10) определение типа речи; 11) владение стилистическими ресурсами лексики; 12) р</w:t>
      </w:r>
      <w:r w:rsidRPr="002D3B3F">
        <w:rPr>
          <w:color w:val="000000"/>
        </w:rPr>
        <w:t>аспознава</w:t>
      </w:r>
      <w:r>
        <w:rPr>
          <w:color w:val="000000"/>
        </w:rPr>
        <w:t xml:space="preserve">ние лексических средств выразительности. </w:t>
      </w:r>
    </w:p>
    <w:p w:rsidR="002C2DAA" w:rsidRDefault="002C2DAA" w:rsidP="002C2DAA">
      <w:pPr>
        <w:keepNext/>
        <w:autoSpaceDE w:val="0"/>
        <w:autoSpaceDN w:val="0"/>
        <w:adjustRightInd w:val="0"/>
        <w:ind w:firstLine="284"/>
        <w:jc w:val="both"/>
        <w:rPr>
          <w:color w:val="000000"/>
        </w:rPr>
      </w:pPr>
      <w:r w:rsidRPr="00C42192">
        <w:rPr>
          <w:color w:val="000000"/>
          <w:highlight w:val="yellow"/>
        </w:rPr>
        <w:t xml:space="preserve">КИМ по предмету - </w:t>
      </w:r>
      <w:hyperlink r:id="rId7" w:history="1">
        <w:r w:rsidRPr="00C42192">
          <w:rPr>
            <w:rStyle w:val="a7"/>
          </w:rPr>
          <w:t>http://ipk19.ru/index.php/kachestvo-obrazovaniya</w:t>
        </w:r>
      </w:hyperlink>
    </w:p>
    <w:p w:rsidR="002C2DAA" w:rsidRPr="00C56638" w:rsidRDefault="002C2DAA" w:rsidP="002C2DAA">
      <w:pPr>
        <w:ind w:firstLine="284"/>
        <w:jc w:val="both"/>
      </w:pPr>
      <w:r w:rsidRPr="00C56638">
        <w:t xml:space="preserve">Максимальный балл, который можно получить за всю работу – 45. </w:t>
      </w:r>
      <w:r>
        <w:t>В Канском районе максимальный балл не набрал не один учащийся. 44 баллла за проверочную работу получили 3 учащихся из МБОУ «Анцирская СОШ», МБОУ «Красномаяковская СОШ», МБОУ «Филимоновская СОШ».</w:t>
      </w:r>
    </w:p>
    <w:p w:rsidR="002C2DAA" w:rsidRPr="002D3B3F" w:rsidRDefault="002C2DAA" w:rsidP="002C2DAA">
      <w:pPr>
        <w:pStyle w:val="a4"/>
        <w:spacing w:before="0" w:beforeAutospacing="0" w:after="0" w:afterAutospacing="0"/>
        <w:jc w:val="center"/>
        <w:rPr>
          <w:sz w:val="20"/>
          <w:szCs w:val="20"/>
        </w:rPr>
      </w:pPr>
      <w:r>
        <w:rPr>
          <w:rFonts w:ascii="Tahoma" w:hAnsi="Tahoma" w:cs="Tahoma"/>
          <w:noProof/>
        </w:rPr>
        <w:drawing>
          <wp:inline distT="0" distB="0" distL="0" distR="0">
            <wp:extent cx="5372100" cy="19240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372100" cy="1924050"/>
                    </a:xfrm>
                    <a:prstGeom prst="rect">
                      <a:avLst/>
                    </a:prstGeom>
                    <a:noFill/>
                    <a:ln w="9525">
                      <a:noFill/>
                      <a:miter lim="800000"/>
                      <a:headEnd/>
                      <a:tailEnd/>
                    </a:ln>
                  </pic:spPr>
                </pic:pic>
              </a:graphicData>
            </a:graphic>
          </wp:inline>
        </w:drawing>
      </w:r>
    </w:p>
    <w:p w:rsidR="002C2DAA" w:rsidRDefault="002C2DAA" w:rsidP="002C2DAA">
      <w:pPr>
        <w:pStyle w:val="a4"/>
        <w:spacing w:before="0" w:beforeAutospacing="0" w:after="0" w:afterAutospacing="0"/>
        <w:ind w:firstLine="284"/>
        <w:jc w:val="both"/>
        <w:rPr>
          <w:bCs/>
          <w:color w:val="000000"/>
          <w:sz w:val="20"/>
          <w:szCs w:val="20"/>
        </w:rPr>
      </w:pPr>
    </w:p>
    <w:p w:rsidR="002C2DAA" w:rsidRDefault="002C2DAA" w:rsidP="002C2DAA">
      <w:pPr>
        <w:pStyle w:val="a4"/>
        <w:spacing w:before="0" w:beforeAutospacing="0" w:after="0" w:afterAutospacing="0"/>
        <w:ind w:firstLine="284"/>
        <w:jc w:val="center"/>
        <w:rPr>
          <w:bCs/>
          <w:color w:val="000000"/>
        </w:rPr>
      </w:pPr>
      <w:r w:rsidRPr="002D3B3F">
        <w:rPr>
          <w:bCs/>
          <w:color w:val="000000"/>
          <w:sz w:val="20"/>
          <w:szCs w:val="20"/>
        </w:rPr>
        <w:t xml:space="preserve">Рисунок </w:t>
      </w:r>
      <w:r>
        <w:rPr>
          <w:bCs/>
          <w:color w:val="000000"/>
          <w:sz w:val="20"/>
          <w:szCs w:val="20"/>
        </w:rPr>
        <w:t>1</w:t>
      </w:r>
      <w:r w:rsidRPr="002D3B3F">
        <w:rPr>
          <w:bCs/>
          <w:color w:val="000000"/>
          <w:sz w:val="20"/>
          <w:szCs w:val="20"/>
        </w:rPr>
        <w:t>. Гистограмма соответствия отметок за выполненную работу и отметок по журналу</w:t>
      </w:r>
    </w:p>
    <w:p w:rsidR="002C2DAA" w:rsidRDefault="002C2DAA" w:rsidP="002C2DAA">
      <w:pPr>
        <w:pStyle w:val="a4"/>
        <w:spacing w:before="0" w:beforeAutospacing="0" w:after="0" w:afterAutospacing="0"/>
        <w:ind w:firstLine="284"/>
        <w:jc w:val="both"/>
        <w:rPr>
          <w:bCs/>
          <w:color w:val="000000"/>
        </w:rPr>
      </w:pPr>
    </w:p>
    <w:p w:rsidR="002C2DAA" w:rsidRPr="0078376A" w:rsidRDefault="002C2DAA" w:rsidP="002C2DAA">
      <w:pPr>
        <w:pStyle w:val="a4"/>
        <w:spacing w:before="0" w:beforeAutospacing="0" w:after="0" w:afterAutospacing="0"/>
        <w:ind w:firstLine="284"/>
        <w:jc w:val="both"/>
        <w:rPr>
          <w:bCs/>
          <w:color w:val="000000"/>
        </w:rPr>
      </w:pPr>
      <w:r>
        <w:rPr>
          <w:bCs/>
          <w:color w:val="000000"/>
        </w:rPr>
        <w:t>И</w:t>
      </w:r>
      <w:r w:rsidRPr="0078376A">
        <w:rPr>
          <w:bCs/>
          <w:color w:val="000000"/>
        </w:rPr>
        <w:t xml:space="preserve">з </w:t>
      </w:r>
      <w:r>
        <w:rPr>
          <w:bCs/>
          <w:color w:val="000000"/>
        </w:rPr>
        <w:t>представленных</w:t>
      </w:r>
      <w:r w:rsidRPr="0078376A">
        <w:rPr>
          <w:bCs/>
          <w:color w:val="000000"/>
        </w:rPr>
        <w:t xml:space="preserve"> </w:t>
      </w:r>
      <w:r>
        <w:rPr>
          <w:bCs/>
          <w:color w:val="000000"/>
        </w:rPr>
        <w:t>данных</w:t>
      </w:r>
      <w:r w:rsidRPr="0078376A">
        <w:rPr>
          <w:bCs/>
          <w:color w:val="000000"/>
        </w:rPr>
        <w:t xml:space="preserve"> </w:t>
      </w:r>
      <w:r>
        <w:rPr>
          <w:bCs/>
          <w:color w:val="000000"/>
        </w:rPr>
        <w:t>видно</w:t>
      </w:r>
      <w:r w:rsidRPr="0078376A">
        <w:rPr>
          <w:bCs/>
          <w:color w:val="000000"/>
        </w:rPr>
        <w:t xml:space="preserve">, что </w:t>
      </w:r>
      <w:r>
        <w:rPr>
          <w:bCs/>
          <w:color w:val="000000"/>
        </w:rPr>
        <w:t>почти</w:t>
      </w:r>
      <w:r w:rsidRPr="0078376A">
        <w:rPr>
          <w:bCs/>
          <w:color w:val="000000"/>
        </w:rPr>
        <w:t xml:space="preserve"> половин</w:t>
      </w:r>
      <w:r>
        <w:rPr>
          <w:bCs/>
          <w:color w:val="000000"/>
        </w:rPr>
        <w:t>а</w:t>
      </w:r>
      <w:r w:rsidRPr="0078376A">
        <w:rPr>
          <w:bCs/>
          <w:color w:val="000000"/>
        </w:rPr>
        <w:t xml:space="preserve"> обучающихся 5-х классов </w:t>
      </w:r>
      <w:r>
        <w:rPr>
          <w:bCs/>
          <w:color w:val="000000"/>
        </w:rPr>
        <w:t>(95 человек - 45,67%) показали понижение уровня отметок</w:t>
      </w:r>
      <w:r w:rsidRPr="0078376A">
        <w:rPr>
          <w:bCs/>
          <w:color w:val="000000"/>
        </w:rPr>
        <w:t xml:space="preserve"> </w:t>
      </w:r>
      <w:r>
        <w:rPr>
          <w:bCs/>
          <w:color w:val="000000"/>
        </w:rPr>
        <w:t>по журналу</w:t>
      </w:r>
      <w:r w:rsidRPr="0078376A">
        <w:rPr>
          <w:bCs/>
          <w:color w:val="000000"/>
        </w:rPr>
        <w:t>, что может быть обусловлено завышением отметок по журналу.</w:t>
      </w:r>
      <w:r>
        <w:rPr>
          <w:bCs/>
          <w:color w:val="000000"/>
        </w:rPr>
        <w:t xml:space="preserve"> Подтвердили свои оценки 97 учащихся, что составляет 46,63%. И только 16 учащихся повысили свои отметки по сравнению с оценками в журнале.</w:t>
      </w:r>
    </w:p>
    <w:p w:rsidR="002C2DAA" w:rsidRDefault="002C2DAA" w:rsidP="002C2DAA">
      <w:pPr>
        <w:pStyle w:val="a4"/>
        <w:spacing w:before="0" w:beforeAutospacing="0" w:after="0" w:afterAutospacing="0"/>
        <w:ind w:firstLine="709"/>
        <w:jc w:val="both"/>
        <w:rPr>
          <w:bCs/>
          <w:color w:val="000000"/>
        </w:rPr>
      </w:pPr>
    </w:p>
    <w:p w:rsidR="002C2DAA" w:rsidRPr="006439D0" w:rsidRDefault="002C2DAA" w:rsidP="002C2DAA">
      <w:pPr>
        <w:pStyle w:val="a4"/>
        <w:spacing w:before="0" w:beforeAutospacing="0" w:after="0" w:afterAutospacing="0"/>
        <w:rPr>
          <w:bCs/>
          <w:color w:val="000000"/>
          <w:sz w:val="20"/>
          <w:szCs w:val="20"/>
        </w:rPr>
      </w:pPr>
      <w:r w:rsidRPr="006439D0">
        <w:rPr>
          <w:bCs/>
          <w:color w:val="000000"/>
          <w:sz w:val="20"/>
          <w:szCs w:val="20"/>
        </w:rPr>
        <w:t>Таблица 1. Достижение планируемых результатов в соответствии с ПООП ООО</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8"/>
        <w:gridCol w:w="1161"/>
        <w:gridCol w:w="4419"/>
        <w:gridCol w:w="117"/>
        <w:gridCol w:w="851"/>
        <w:gridCol w:w="1060"/>
        <w:gridCol w:w="1066"/>
        <w:gridCol w:w="1134"/>
      </w:tblGrid>
      <w:tr w:rsidR="002C2DAA" w:rsidRPr="006439D0" w:rsidTr="004B26BA">
        <w:trPr>
          <w:trHeight w:val="20"/>
        </w:trPr>
        <w:tc>
          <w:tcPr>
            <w:tcW w:w="568" w:type="dxa"/>
            <w:vMerge w:val="restart"/>
            <w:vAlign w:val="center"/>
          </w:tcPr>
          <w:p w:rsidR="002C2DAA" w:rsidRPr="006439D0" w:rsidRDefault="002C2DAA" w:rsidP="004B26BA">
            <w:pPr>
              <w:widowControl w:val="0"/>
              <w:autoSpaceDE w:val="0"/>
              <w:autoSpaceDN w:val="0"/>
              <w:adjustRightInd w:val="0"/>
              <w:spacing w:before="30" w:line="206" w:lineRule="exact"/>
              <w:ind w:left="15"/>
              <w:jc w:val="center"/>
              <w:rPr>
                <w:bCs/>
                <w:color w:val="000000"/>
                <w:sz w:val="20"/>
                <w:szCs w:val="20"/>
              </w:rPr>
            </w:pPr>
            <w:r w:rsidRPr="006439D0">
              <w:rPr>
                <w:bCs/>
                <w:color w:val="000000"/>
                <w:sz w:val="20"/>
                <w:szCs w:val="20"/>
              </w:rPr>
              <w:t>№</w:t>
            </w:r>
          </w:p>
        </w:tc>
        <w:tc>
          <w:tcPr>
            <w:tcW w:w="1161" w:type="dxa"/>
            <w:vMerge w:val="restart"/>
            <w:vAlign w:val="center"/>
          </w:tcPr>
          <w:p w:rsidR="002C2DAA" w:rsidRPr="006439D0" w:rsidRDefault="002C2DAA" w:rsidP="004B26BA">
            <w:pPr>
              <w:widowControl w:val="0"/>
              <w:autoSpaceDE w:val="0"/>
              <w:autoSpaceDN w:val="0"/>
              <w:adjustRightInd w:val="0"/>
              <w:spacing w:before="30" w:line="206" w:lineRule="exact"/>
              <w:ind w:left="15"/>
              <w:jc w:val="center"/>
              <w:rPr>
                <w:bCs/>
                <w:color w:val="000000"/>
                <w:sz w:val="20"/>
                <w:szCs w:val="20"/>
              </w:rPr>
            </w:pPr>
          </w:p>
        </w:tc>
        <w:tc>
          <w:tcPr>
            <w:tcW w:w="4419" w:type="dxa"/>
            <w:vMerge w:val="restart"/>
            <w:vAlign w:val="center"/>
          </w:tcPr>
          <w:p w:rsidR="002C2DAA" w:rsidRPr="006439D0" w:rsidRDefault="002C2DAA" w:rsidP="004B26BA">
            <w:pPr>
              <w:widowControl w:val="0"/>
              <w:autoSpaceDE w:val="0"/>
              <w:autoSpaceDN w:val="0"/>
              <w:adjustRightInd w:val="0"/>
              <w:spacing w:before="30" w:line="225" w:lineRule="exact"/>
              <w:ind w:left="15"/>
              <w:jc w:val="center"/>
              <w:rPr>
                <w:bCs/>
                <w:color w:val="000000"/>
                <w:sz w:val="20"/>
                <w:szCs w:val="20"/>
              </w:rPr>
            </w:pPr>
            <w:r w:rsidRPr="006439D0">
              <w:rPr>
                <w:bCs/>
                <w:color w:val="000000"/>
                <w:sz w:val="20"/>
                <w:szCs w:val="20"/>
              </w:rPr>
              <w:t>Блоки ПООП НОО</w:t>
            </w:r>
          </w:p>
          <w:p w:rsidR="002C2DAA" w:rsidRPr="006439D0" w:rsidRDefault="002C2DAA" w:rsidP="004B26BA">
            <w:pPr>
              <w:widowControl w:val="0"/>
              <w:autoSpaceDE w:val="0"/>
              <w:autoSpaceDN w:val="0"/>
              <w:adjustRightInd w:val="0"/>
              <w:spacing w:before="30" w:line="206" w:lineRule="exact"/>
              <w:ind w:left="15"/>
              <w:jc w:val="center"/>
              <w:rPr>
                <w:bCs/>
                <w:color w:val="000000"/>
                <w:sz w:val="20"/>
                <w:szCs w:val="20"/>
              </w:rPr>
            </w:pPr>
            <w:r w:rsidRPr="006439D0">
              <w:rPr>
                <w:bCs/>
                <w:color w:val="000000"/>
                <w:sz w:val="20"/>
                <w:szCs w:val="20"/>
              </w:rPr>
              <w:t xml:space="preserve">выпускник научится / </w:t>
            </w:r>
            <w:r w:rsidRPr="006439D0">
              <w:rPr>
                <w:bCs/>
                <w:i/>
                <w:iCs/>
                <w:color w:val="000000"/>
                <w:sz w:val="20"/>
                <w:szCs w:val="20"/>
              </w:rPr>
              <w:t>получит возможность научиться</w:t>
            </w:r>
          </w:p>
          <w:p w:rsidR="002C2DAA" w:rsidRPr="006439D0" w:rsidRDefault="002C2DAA" w:rsidP="004B26BA">
            <w:pPr>
              <w:widowControl w:val="0"/>
              <w:autoSpaceDE w:val="0"/>
              <w:autoSpaceDN w:val="0"/>
              <w:adjustRightInd w:val="0"/>
              <w:spacing w:before="30" w:line="186" w:lineRule="exact"/>
              <w:ind w:left="15"/>
              <w:jc w:val="center"/>
              <w:rPr>
                <w:color w:val="000000"/>
                <w:sz w:val="20"/>
                <w:szCs w:val="20"/>
              </w:rPr>
            </w:pPr>
            <w:r w:rsidRPr="006439D0">
              <w:rPr>
                <w:bCs/>
                <w:color w:val="000000"/>
                <w:sz w:val="20"/>
                <w:szCs w:val="20"/>
              </w:rPr>
              <w:t>или проверяемые требования (умения) в соответствии с ФГОС</w:t>
            </w:r>
          </w:p>
        </w:tc>
        <w:tc>
          <w:tcPr>
            <w:tcW w:w="968" w:type="dxa"/>
            <w:gridSpan w:val="2"/>
            <w:vMerge w:val="restart"/>
            <w:vAlign w:val="center"/>
          </w:tcPr>
          <w:p w:rsidR="002C2DAA" w:rsidRPr="006439D0" w:rsidRDefault="002C2DAA" w:rsidP="004B26BA">
            <w:pPr>
              <w:widowControl w:val="0"/>
              <w:autoSpaceDE w:val="0"/>
              <w:autoSpaceDN w:val="0"/>
              <w:adjustRightInd w:val="0"/>
              <w:spacing w:before="30" w:line="186" w:lineRule="exact"/>
              <w:ind w:left="15"/>
              <w:jc w:val="center"/>
              <w:rPr>
                <w:color w:val="000000"/>
                <w:sz w:val="20"/>
                <w:szCs w:val="20"/>
              </w:rPr>
            </w:pPr>
            <w:r w:rsidRPr="006439D0">
              <w:rPr>
                <w:color w:val="000000"/>
                <w:sz w:val="20"/>
                <w:szCs w:val="20"/>
              </w:rPr>
              <w:t>Макс</w:t>
            </w:r>
            <w:r w:rsidRPr="006439D0">
              <w:rPr>
                <w:color w:val="000000"/>
                <w:sz w:val="20"/>
                <w:szCs w:val="20"/>
              </w:rPr>
              <w:br/>
              <w:t>балл</w:t>
            </w:r>
          </w:p>
        </w:tc>
        <w:tc>
          <w:tcPr>
            <w:tcW w:w="1060" w:type="dxa"/>
            <w:vMerge w:val="restart"/>
            <w:vAlign w:val="center"/>
          </w:tcPr>
          <w:p w:rsidR="002C2DAA" w:rsidRPr="006439D0" w:rsidRDefault="002C2DAA" w:rsidP="004B26BA">
            <w:pPr>
              <w:jc w:val="center"/>
              <w:rPr>
                <w:color w:val="000000"/>
                <w:sz w:val="20"/>
                <w:szCs w:val="20"/>
              </w:rPr>
            </w:pPr>
            <w:r w:rsidRPr="006439D0">
              <w:rPr>
                <w:color w:val="000000"/>
                <w:sz w:val="20"/>
                <w:szCs w:val="20"/>
              </w:rPr>
              <w:t>Канский район</w:t>
            </w:r>
          </w:p>
        </w:tc>
        <w:tc>
          <w:tcPr>
            <w:tcW w:w="2200" w:type="dxa"/>
            <w:gridSpan w:val="2"/>
            <w:vAlign w:val="center"/>
          </w:tcPr>
          <w:p w:rsidR="002C2DAA" w:rsidRPr="006439D0" w:rsidRDefault="002C2DAA" w:rsidP="004B26BA">
            <w:pPr>
              <w:widowControl w:val="0"/>
              <w:autoSpaceDE w:val="0"/>
              <w:autoSpaceDN w:val="0"/>
              <w:adjustRightInd w:val="0"/>
              <w:spacing w:before="30" w:line="167" w:lineRule="exact"/>
              <w:ind w:left="15"/>
              <w:jc w:val="center"/>
              <w:rPr>
                <w:bCs/>
                <w:color w:val="000000"/>
                <w:sz w:val="20"/>
                <w:szCs w:val="20"/>
              </w:rPr>
            </w:pPr>
            <w:r w:rsidRPr="006439D0">
              <w:rPr>
                <w:bCs/>
                <w:color w:val="000000"/>
                <w:sz w:val="20"/>
                <w:szCs w:val="20"/>
              </w:rPr>
              <w:t>Средний %</w:t>
            </w:r>
          </w:p>
          <w:p w:rsidR="002C2DAA" w:rsidRPr="006439D0" w:rsidRDefault="002C2DAA" w:rsidP="004B26BA">
            <w:pPr>
              <w:widowControl w:val="0"/>
              <w:autoSpaceDE w:val="0"/>
              <w:autoSpaceDN w:val="0"/>
              <w:adjustRightInd w:val="0"/>
              <w:spacing w:before="30" w:line="206" w:lineRule="exact"/>
              <w:ind w:left="15"/>
              <w:jc w:val="center"/>
              <w:rPr>
                <w:bCs/>
                <w:color w:val="000000"/>
                <w:sz w:val="20"/>
                <w:szCs w:val="20"/>
              </w:rPr>
            </w:pPr>
            <w:r w:rsidRPr="006439D0">
              <w:rPr>
                <w:bCs/>
                <w:color w:val="000000"/>
                <w:sz w:val="20"/>
                <w:szCs w:val="20"/>
              </w:rPr>
              <w:t>выполнения</w:t>
            </w:r>
          </w:p>
        </w:tc>
      </w:tr>
      <w:tr w:rsidR="002C2DAA" w:rsidRPr="006439D0" w:rsidTr="004B26BA">
        <w:trPr>
          <w:trHeight w:val="20"/>
        </w:trPr>
        <w:tc>
          <w:tcPr>
            <w:tcW w:w="568" w:type="dxa"/>
            <w:vMerge/>
            <w:vAlign w:val="center"/>
          </w:tcPr>
          <w:p w:rsidR="002C2DAA" w:rsidRPr="006439D0" w:rsidRDefault="002C2DAA" w:rsidP="004B26BA">
            <w:pPr>
              <w:jc w:val="center"/>
              <w:rPr>
                <w:color w:val="000000"/>
                <w:sz w:val="20"/>
                <w:szCs w:val="20"/>
              </w:rPr>
            </w:pPr>
          </w:p>
        </w:tc>
        <w:tc>
          <w:tcPr>
            <w:tcW w:w="1161" w:type="dxa"/>
            <w:vMerge/>
            <w:vAlign w:val="center"/>
          </w:tcPr>
          <w:p w:rsidR="002C2DAA" w:rsidRPr="006439D0" w:rsidRDefault="002C2DAA" w:rsidP="004B26BA">
            <w:pPr>
              <w:jc w:val="center"/>
              <w:rPr>
                <w:color w:val="000000"/>
                <w:sz w:val="20"/>
                <w:szCs w:val="20"/>
              </w:rPr>
            </w:pPr>
          </w:p>
        </w:tc>
        <w:tc>
          <w:tcPr>
            <w:tcW w:w="4419" w:type="dxa"/>
            <w:vMerge/>
            <w:vAlign w:val="center"/>
          </w:tcPr>
          <w:p w:rsidR="002C2DAA" w:rsidRPr="006439D0" w:rsidRDefault="002C2DAA" w:rsidP="004B26BA">
            <w:pPr>
              <w:jc w:val="center"/>
              <w:rPr>
                <w:color w:val="000000"/>
                <w:sz w:val="20"/>
                <w:szCs w:val="20"/>
              </w:rPr>
            </w:pPr>
          </w:p>
        </w:tc>
        <w:tc>
          <w:tcPr>
            <w:tcW w:w="968" w:type="dxa"/>
            <w:gridSpan w:val="2"/>
            <w:vMerge/>
            <w:vAlign w:val="center"/>
          </w:tcPr>
          <w:p w:rsidR="002C2DAA" w:rsidRPr="006439D0" w:rsidRDefault="002C2DAA" w:rsidP="004B26BA">
            <w:pPr>
              <w:jc w:val="center"/>
              <w:rPr>
                <w:color w:val="000000"/>
                <w:sz w:val="20"/>
                <w:szCs w:val="20"/>
              </w:rPr>
            </w:pPr>
          </w:p>
        </w:tc>
        <w:tc>
          <w:tcPr>
            <w:tcW w:w="1060" w:type="dxa"/>
            <w:vMerge/>
            <w:vAlign w:val="center"/>
          </w:tcPr>
          <w:p w:rsidR="002C2DAA" w:rsidRPr="006439D0" w:rsidRDefault="002C2DAA" w:rsidP="004B26BA">
            <w:pPr>
              <w:jc w:val="center"/>
              <w:rPr>
                <w:color w:val="000000"/>
                <w:sz w:val="20"/>
                <w:szCs w:val="20"/>
              </w:rPr>
            </w:pPr>
          </w:p>
        </w:tc>
        <w:tc>
          <w:tcPr>
            <w:tcW w:w="1066" w:type="dxa"/>
            <w:vAlign w:val="center"/>
          </w:tcPr>
          <w:p w:rsidR="002C2DAA" w:rsidRPr="006439D0" w:rsidRDefault="002C2DAA" w:rsidP="004B26BA">
            <w:pPr>
              <w:widowControl w:val="0"/>
              <w:autoSpaceDE w:val="0"/>
              <w:autoSpaceDN w:val="0"/>
              <w:adjustRightInd w:val="0"/>
              <w:jc w:val="center"/>
              <w:rPr>
                <w:sz w:val="20"/>
                <w:szCs w:val="20"/>
              </w:rPr>
            </w:pPr>
            <w:r w:rsidRPr="006439D0">
              <w:rPr>
                <w:color w:val="000000"/>
                <w:sz w:val="20"/>
                <w:szCs w:val="20"/>
              </w:rPr>
              <w:t>По региону</w:t>
            </w:r>
          </w:p>
        </w:tc>
        <w:tc>
          <w:tcPr>
            <w:tcW w:w="1134" w:type="dxa"/>
            <w:vAlign w:val="center"/>
          </w:tcPr>
          <w:p w:rsidR="002C2DAA" w:rsidRPr="006439D0" w:rsidRDefault="002C2DAA" w:rsidP="004B26BA">
            <w:pPr>
              <w:widowControl w:val="0"/>
              <w:autoSpaceDE w:val="0"/>
              <w:autoSpaceDN w:val="0"/>
              <w:adjustRightInd w:val="0"/>
              <w:spacing w:before="30" w:line="206" w:lineRule="exact"/>
              <w:ind w:left="15"/>
              <w:jc w:val="center"/>
              <w:rPr>
                <w:bCs/>
                <w:color w:val="000000"/>
                <w:sz w:val="20"/>
                <w:szCs w:val="20"/>
              </w:rPr>
            </w:pPr>
            <w:r w:rsidRPr="006439D0">
              <w:rPr>
                <w:bCs/>
                <w:color w:val="000000"/>
                <w:sz w:val="20"/>
                <w:szCs w:val="20"/>
              </w:rPr>
              <w:t>По России</w:t>
            </w:r>
          </w:p>
        </w:tc>
      </w:tr>
      <w:tr w:rsidR="002C2DAA" w:rsidRPr="006439D0" w:rsidTr="004B26BA">
        <w:trPr>
          <w:trHeight w:val="20"/>
        </w:trPr>
        <w:tc>
          <w:tcPr>
            <w:tcW w:w="7116" w:type="dxa"/>
            <w:gridSpan w:val="5"/>
            <w:vAlign w:val="center"/>
          </w:tcPr>
          <w:p w:rsidR="002C2DAA" w:rsidRPr="006439D0" w:rsidRDefault="002C2DAA" w:rsidP="004B26BA">
            <w:pPr>
              <w:widowControl w:val="0"/>
              <w:autoSpaceDE w:val="0"/>
              <w:autoSpaceDN w:val="0"/>
              <w:adjustRightInd w:val="0"/>
              <w:spacing w:before="30" w:line="186" w:lineRule="exact"/>
              <w:ind w:left="15"/>
              <w:jc w:val="center"/>
              <w:rPr>
                <w:bCs/>
                <w:color w:val="000000"/>
                <w:sz w:val="20"/>
                <w:szCs w:val="20"/>
              </w:rPr>
            </w:pPr>
          </w:p>
        </w:tc>
        <w:tc>
          <w:tcPr>
            <w:tcW w:w="1060" w:type="dxa"/>
            <w:vAlign w:val="center"/>
          </w:tcPr>
          <w:p w:rsidR="002C2DAA" w:rsidRPr="006439D0" w:rsidRDefault="002C2DAA" w:rsidP="004B26BA">
            <w:pPr>
              <w:widowControl w:val="0"/>
              <w:autoSpaceDE w:val="0"/>
              <w:autoSpaceDN w:val="0"/>
              <w:adjustRightInd w:val="0"/>
              <w:spacing w:before="30" w:line="225" w:lineRule="exact"/>
              <w:ind w:left="15"/>
              <w:jc w:val="center"/>
              <w:rPr>
                <w:color w:val="000000"/>
                <w:sz w:val="20"/>
                <w:szCs w:val="20"/>
              </w:rPr>
            </w:pPr>
            <w:r w:rsidRPr="006439D0">
              <w:rPr>
                <w:color w:val="000000"/>
                <w:sz w:val="20"/>
                <w:szCs w:val="20"/>
              </w:rPr>
              <w:t>208 уч.</w:t>
            </w:r>
          </w:p>
        </w:tc>
        <w:tc>
          <w:tcPr>
            <w:tcW w:w="1066" w:type="dxa"/>
            <w:vAlign w:val="center"/>
          </w:tcPr>
          <w:p w:rsidR="002C2DAA" w:rsidRPr="006439D0" w:rsidRDefault="002C2DAA" w:rsidP="004B26BA">
            <w:pPr>
              <w:widowControl w:val="0"/>
              <w:autoSpaceDE w:val="0"/>
              <w:autoSpaceDN w:val="0"/>
              <w:adjustRightInd w:val="0"/>
              <w:spacing w:before="30" w:line="206" w:lineRule="exact"/>
              <w:ind w:left="15"/>
              <w:jc w:val="center"/>
              <w:rPr>
                <w:bCs/>
                <w:color w:val="000000"/>
                <w:sz w:val="20"/>
                <w:szCs w:val="20"/>
              </w:rPr>
            </w:pPr>
            <w:r w:rsidRPr="006439D0">
              <w:rPr>
                <w:bCs/>
                <w:color w:val="000000"/>
                <w:sz w:val="20"/>
                <w:szCs w:val="20"/>
              </w:rPr>
              <w:t>28998 уч.</w:t>
            </w:r>
          </w:p>
        </w:tc>
        <w:tc>
          <w:tcPr>
            <w:tcW w:w="1134" w:type="dxa"/>
            <w:vAlign w:val="center"/>
          </w:tcPr>
          <w:p w:rsidR="002C2DAA" w:rsidRPr="006439D0" w:rsidRDefault="002C2DAA" w:rsidP="004B26BA">
            <w:pPr>
              <w:widowControl w:val="0"/>
              <w:autoSpaceDE w:val="0"/>
              <w:autoSpaceDN w:val="0"/>
              <w:adjustRightInd w:val="0"/>
              <w:spacing w:before="30" w:line="186" w:lineRule="exact"/>
              <w:ind w:left="15"/>
              <w:jc w:val="center"/>
              <w:rPr>
                <w:bCs/>
                <w:color w:val="000000"/>
                <w:sz w:val="20"/>
                <w:szCs w:val="20"/>
              </w:rPr>
            </w:pPr>
            <w:r w:rsidRPr="006439D0">
              <w:rPr>
                <w:bCs/>
                <w:color w:val="000000"/>
                <w:sz w:val="20"/>
                <w:szCs w:val="20"/>
              </w:rPr>
              <w:t>1408499 уч.</w:t>
            </w:r>
          </w:p>
        </w:tc>
      </w:tr>
      <w:tr w:rsidR="002C2DAA" w:rsidRPr="006439D0" w:rsidTr="004B26BA">
        <w:trPr>
          <w:trHeight w:val="20"/>
        </w:trPr>
        <w:tc>
          <w:tcPr>
            <w:tcW w:w="568" w:type="dxa"/>
            <w:vAlign w:val="center"/>
          </w:tcPr>
          <w:p w:rsidR="002C2DAA" w:rsidRPr="006439D0" w:rsidRDefault="002C2DAA" w:rsidP="004B26BA">
            <w:pPr>
              <w:widowControl w:val="0"/>
              <w:autoSpaceDE w:val="0"/>
              <w:autoSpaceDN w:val="0"/>
              <w:adjustRightInd w:val="0"/>
              <w:spacing w:line="157" w:lineRule="exact"/>
              <w:jc w:val="center"/>
              <w:rPr>
                <w:bCs/>
                <w:color w:val="FF0000"/>
                <w:sz w:val="20"/>
                <w:szCs w:val="20"/>
              </w:rPr>
            </w:pPr>
            <w:r w:rsidRPr="006439D0">
              <w:rPr>
                <w:bCs/>
                <w:color w:val="FF0000"/>
                <w:sz w:val="20"/>
                <w:szCs w:val="20"/>
              </w:rPr>
              <w:t>1 К1</w:t>
            </w:r>
          </w:p>
        </w:tc>
        <w:tc>
          <w:tcPr>
            <w:tcW w:w="1161" w:type="dxa"/>
            <w:vAlign w:val="center"/>
          </w:tcPr>
          <w:p w:rsidR="002C2DAA" w:rsidRPr="006439D0" w:rsidRDefault="002C2DAA" w:rsidP="004B26BA">
            <w:pPr>
              <w:jc w:val="center"/>
              <w:rPr>
                <w:color w:val="FF0000"/>
                <w:sz w:val="20"/>
                <w:szCs w:val="20"/>
              </w:rPr>
            </w:pPr>
            <w:r w:rsidRPr="006439D0">
              <w:rPr>
                <w:color w:val="FF0000"/>
                <w:sz w:val="20"/>
                <w:szCs w:val="20"/>
              </w:rPr>
              <w:t>Чтение, письмо</w:t>
            </w:r>
          </w:p>
        </w:tc>
        <w:tc>
          <w:tcPr>
            <w:tcW w:w="4536" w:type="dxa"/>
            <w:gridSpan w:val="2"/>
            <w:vAlign w:val="center"/>
          </w:tcPr>
          <w:p w:rsidR="002C2DAA" w:rsidRPr="006439D0" w:rsidRDefault="002C2DAA" w:rsidP="004B26BA">
            <w:pPr>
              <w:widowControl w:val="0"/>
              <w:autoSpaceDE w:val="0"/>
              <w:autoSpaceDN w:val="0"/>
              <w:adjustRightInd w:val="0"/>
              <w:jc w:val="center"/>
              <w:rPr>
                <w:color w:val="FF0000"/>
                <w:sz w:val="20"/>
                <w:szCs w:val="20"/>
              </w:rPr>
            </w:pPr>
            <w:r w:rsidRPr="006439D0">
              <w:rPr>
                <w:color w:val="FF0000"/>
                <w:sz w:val="20"/>
                <w:szCs w:val="20"/>
              </w:rPr>
              <w:t>Совершенствование видов речевой деятельности (чтения, письма), обеспечивающих эффективное овладение разными учебными предметами</w:t>
            </w:r>
          </w:p>
        </w:tc>
        <w:tc>
          <w:tcPr>
            <w:tcW w:w="851" w:type="dxa"/>
            <w:vAlign w:val="center"/>
          </w:tcPr>
          <w:p w:rsidR="002C2DAA" w:rsidRPr="006439D0" w:rsidRDefault="002C2DAA" w:rsidP="004B26BA">
            <w:pPr>
              <w:widowControl w:val="0"/>
              <w:autoSpaceDE w:val="0"/>
              <w:autoSpaceDN w:val="0"/>
              <w:adjustRightInd w:val="0"/>
              <w:spacing w:before="30" w:line="186" w:lineRule="exact"/>
              <w:ind w:left="15"/>
              <w:jc w:val="center"/>
              <w:rPr>
                <w:bCs/>
                <w:color w:val="FF0000"/>
                <w:sz w:val="20"/>
                <w:szCs w:val="20"/>
              </w:rPr>
            </w:pPr>
            <w:r w:rsidRPr="006439D0">
              <w:rPr>
                <w:bCs/>
                <w:color w:val="FF0000"/>
                <w:sz w:val="20"/>
                <w:szCs w:val="20"/>
              </w:rPr>
              <w:t>4</w:t>
            </w:r>
          </w:p>
        </w:tc>
        <w:tc>
          <w:tcPr>
            <w:tcW w:w="1060" w:type="dxa"/>
            <w:vAlign w:val="center"/>
          </w:tcPr>
          <w:p w:rsidR="002C2DAA" w:rsidRPr="006439D0" w:rsidRDefault="002C2DAA" w:rsidP="004B26BA">
            <w:pPr>
              <w:widowControl w:val="0"/>
              <w:autoSpaceDE w:val="0"/>
              <w:autoSpaceDN w:val="0"/>
              <w:adjustRightInd w:val="0"/>
              <w:spacing w:before="30" w:line="186" w:lineRule="exact"/>
              <w:ind w:left="15"/>
              <w:jc w:val="center"/>
              <w:rPr>
                <w:color w:val="FF0000"/>
                <w:sz w:val="20"/>
                <w:szCs w:val="20"/>
              </w:rPr>
            </w:pPr>
            <w:r w:rsidRPr="006439D0">
              <w:rPr>
                <w:color w:val="FF0000"/>
                <w:sz w:val="20"/>
                <w:szCs w:val="20"/>
              </w:rPr>
              <w:t>47</w:t>
            </w:r>
          </w:p>
        </w:tc>
        <w:tc>
          <w:tcPr>
            <w:tcW w:w="1066" w:type="dxa"/>
            <w:vAlign w:val="center"/>
          </w:tcPr>
          <w:p w:rsidR="002C2DAA" w:rsidRPr="006439D0" w:rsidRDefault="002C2DAA" w:rsidP="004B26BA">
            <w:pPr>
              <w:widowControl w:val="0"/>
              <w:autoSpaceDE w:val="0"/>
              <w:autoSpaceDN w:val="0"/>
              <w:adjustRightInd w:val="0"/>
              <w:spacing w:before="30" w:line="206" w:lineRule="exact"/>
              <w:ind w:left="15"/>
              <w:jc w:val="center"/>
              <w:rPr>
                <w:bCs/>
                <w:color w:val="FF0000"/>
                <w:sz w:val="20"/>
                <w:szCs w:val="20"/>
              </w:rPr>
            </w:pPr>
            <w:r w:rsidRPr="006439D0">
              <w:rPr>
                <w:bCs/>
                <w:color w:val="FF0000"/>
                <w:sz w:val="20"/>
                <w:szCs w:val="20"/>
              </w:rPr>
              <w:t>53</w:t>
            </w:r>
          </w:p>
        </w:tc>
        <w:tc>
          <w:tcPr>
            <w:tcW w:w="1134" w:type="dxa"/>
            <w:vAlign w:val="center"/>
          </w:tcPr>
          <w:p w:rsidR="002C2DAA" w:rsidRPr="006439D0" w:rsidRDefault="002C2DAA" w:rsidP="004B26BA">
            <w:pPr>
              <w:widowControl w:val="0"/>
              <w:autoSpaceDE w:val="0"/>
              <w:autoSpaceDN w:val="0"/>
              <w:adjustRightInd w:val="0"/>
              <w:spacing w:before="30" w:line="206" w:lineRule="exact"/>
              <w:ind w:left="15"/>
              <w:jc w:val="center"/>
              <w:rPr>
                <w:bCs/>
                <w:color w:val="FF0000"/>
                <w:sz w:val="20"/>
                <w:szCs w:val="20"/>
              </w:rPr>
            </w:pPr>
            <w:r w:rsidRPr="006439D0">
              <w:rPr>
                <w:bCs/>
                <w:color w:val="FF0000"/>
                <w:sz w:val="20"/>
                <w:szCs w:val="20"/>
              </w:rPr>
              <w:t>57</w:t>
            </w:r>
          </w:p>
        </w:tc>
      </w:tr>
      <w:tr w:rsidR="002C2DAA" w:rsidRPr="006439D0" w:rsidTr="004B26BA">
        <w:trPr>
          <w:trHeight w:val="20"/>
        </w:trPr>
        <w:tc>
          <w:tcPr>
            <w:tcW w:w="568" w:type="dxa"/>
            <w:vAlign w:val="center"/>
          </w:tcPr>
          <w:p w:rsidR="002C2DAA" w:rsidRPr="006439D0" w:rsidRDefault="002C2DAA" w:rsidP="004B26BA">
            <w:pPr>
              <w:widowControl w:val="0"/>
              <w:autoSpaceDE w:val="0"/>
              <w:autoSpaceDN w:val="0"/>
              <w:adjustRightInd w:val="0"/>
              <w:spacing w:line="157" w:lineRule="exact"/>
              <w:jc w:val="center"/>
              <w:rPr>
                <w:bCs/>
                <w:color w:val="FF0000"/>
                <w:sz w:val="20"/>
                <w:szCs w:val="20"/>
              </w:rPr>
            </w:pPr>
            <w:r w:rsidRPr="006439D0">
              <w:rPr>
                <w:bCs/>
                <w:color w:val="FF0000"/>
                <w:sz w:val="20"/>
                <w:szCs w:val="20"/>
              </w:rPr>
              <w:t>1 К2</w:t>
            </w:r>
          </w:p>
        </w:tc>
        <w:tc>
          <w:tcPr>
            <w:tcW w:w="1161" w:type="dxa"/>
            <w:vAlign w:val="center"/>
          </w:tcPr>
          <w:p w:rsidR="002C2DAA" w:rsidRPr="006439D0" w:rsidRDefault="002C2DAA" w:rsidP="004B26BA">
            <w:pPr>
              <w:autoSpaceDE w:val="0"/>
              <w:autoSpaceDN w:val="0"/>
              <w:adjustRightInd w:val="0"/>
              <w:jc w:val="center"/>
              <w:rPr>
                <w:color w:val="FF0000"/>
                <w:sz w:val="20"/>
                <w:szCs w:val="20"/>
              </w:rPr>
            </w:pPr>
            <w:r w:rsidRPr="006439D0">
              <w:rPr>
                <w:color w:val="FF0000"/>
                <w:sz w:val="20"/>
                <w:szCs w:val="20"/>
              </w:rPr>
              <w:t>Орфография, пунктуация</w:t>
            </w:r>
          </w:p>
        </w:tc>
        <w:tc>
          <w:tcPr>
            <w:tcW w:w="4536" w:type="dxa"/>
            <w:gridSpan w:val="2"/>
            <w:vAlign w:val="center"/>
          </w:tcPr>
          <w:p w:rsidR="002C2DAA" w:rsidRPr="006439D0" w:rsidRDefault="002C2DAA" w:rsidP="004B26BA">
            <w:pPr>
              <w:widowControl w:val="0"/>
              <w:autoSpaceDE w:val="0"/>
              <w:autoSpaceDN w:val="0"/>
              <w:adjustRightInd w:val="0"/>
              <w:jc w:val="center"/>
              <w:rPr>
                <w:color w:val="FF0000"/>
                <w:sz w:val="20"/>
                <w:szCs w:val="20"/>
              </w:rPr>
            </w:pPr>
            <w:r>
              <w:rPr>
                <w:color w:val="FF0000"/>
                <w:sz w:val="20"/>
                <w:szCs w:val="20"/>
              </w:rPr>
              <w:t>О</w:t>
            </w:r>
            <w:r w:rsidRPr="006439D0">
              <w:rPr>
                <w:color w:val="FF0000"/>
                <w:sz w:val="20"/>
                <w:szCs w:val="20"/>
              </w:rPr>
              <w:t>владение основными нормами литературного языка (орфографическими, пунктуационными); стремление к речевому самосовершенствованию</w:t>
            </w:r>
          </w:p>
        </w:tc>
        <w:tc>
          <w:tcPr>
            <w:tcW w:w="851" w:type="dxa"/>
            <w:vAlign w:val="center"/>
          </w:tcPr>
          <w:p w:rsidR="002C2DAA" w:rsidRPr="006439D0" w:rsidRDefault="002C2DAA" w:rsidP="004B26BA">
            <w:pPr>
              <w:widowControl w:val="0"/>
              <w:autoSpaceDE w:val="0"/>
              <w:autoSpaceDN w:val="0"/>
              <w:adjustRightInd w:val="0"/>
              <w:spacing w:before="30" w:line="186" w:lineRule="exact"/>
              <w:ind w:left="15"/>
              <w:jc w:val="center"/>
              <w:rPr>
                <w:bCs/>
                <w:color w:val="FF0000"/>
                <w:sz w:val="20"/>
                <w:szCs w:val="20"/>
              </w:rPr>
            </w:pPr>
            <w:r w:rsidRPr="006439D0">
              <w:rPr>
                <w:bCs/>
                <w:color w:val="FF0000"/>
                <w:sz w:val="20"/>
                <w:szCs w:val="20"/>
              </w:rPr>
              <w:t>3</w:t>
            </w:r>
          </w:p>
        </w:tc>
        <w:tc>
          <w:tcPr>
            <w:tcW w:w="1060" w:type="dxa"/>
            <w:vAlign w:val="center"/>
          </w:tcPr>
          <w:p w:rsidR="002C2DAA" w:rsidRPr="006439D0" w:rsidRDefault="002C2DAA" w:rsidP="004B26BA">
            <w:pPr>
              <w:widowControl w:val="0"/>
              <w:autoSpaceDE w:val="0"/>
              <w:autoSpaceDN w:val="0"/>
              <w:adjustRightInd w:val="0"/>
              <w:spacing w:before="30" w:line="186" w:lineRule="exact"/>
              <w:ind w:left="15"/>
              <w:jc w:val="center"/>
              <w:rPr>
                <w:color w:val="FF0000"/>
                <w:sz w:val="20"/>
                <w:szCs w:val="20"/>
              </w:rPr>
            </w:pPr>
            <w:r w:rsidRPr="006439D0">
              <w:rPr>
                <w:color w:val="FF0000"/>
                <w:sz w:val="20"/>
                <w:szCs w:val="20"/>
              </w:rPr>
              <w:t>44</w:t>
            </w:r>
          </w:p>
        </w:tc>
        <w:tc>
          <w:tcPr>
            <w:tcW w:w="1066" w:type="dxa"/>
            <w:vAlign w:val="center"/>
          </w:tcPr>
          <w:p w:rsidR="002C2DAA" w:rsidRPr="006439D0" w:rsidRDefault="002C2DAA" w:rsidP="004B26BA">
            <w:pPr>
              <w:widowControl w:val="0"/>
              <w:autoSpaceDE w:val="0"/>
              <w:autoSpaceDN w:val="0"/>
              <w:adjustRightInd w:val="0"/>
              <w:spacing w:before="30" w:line="206" w:lineRule="exact"/>
              <w:ind w:left="15"/>
              <w:jc w:val="center"/>
              <w:rPr>
                <w:bCs/>
                <w:color w:val="FF0000"/>
                <w:sz w:val="20"/>
                <w:szCs w:val="20"/>
              </w:rPr>
            </w:pPr>
            <w:r w:rsidRPr="006439D0">
              <w:rPr>
                <w:bCs/>
                <w:color w:val="FF0000"/>
                <w:sz w:val="20"/>
                <w:szCs w:val="20"/>
              </w:rPr>
              <w:t>51</w:t>
            </w:r>
          </w:p>
        </w:tc>
        <w:tc>
          <w:tcPr>
            <w:tcW w:w="1134" w:type="dxa"/>
            <w:vAlign w:val="center"/>
          </w:tcPr>
          <w:p w:rsidR="002C2DAA" w:rsidRPr="006439D0" w:rsidRDefault="002C2DAA" w:rsidP="004B26BA">
            <w:pPr>
              <w:widowControl w:val="0"/>
              <w:autoSpaceDE w:val="0"/>
              <w:autoSpaceDN w:val="0"/>
              <w:adjustRightInd w:val="0"/>
              <w:spacing w:before="30" w:line="206" w:lineRule="exact"/>
              <w:ind w:left="15"/>
              <w:jc w:val="center"/>
              <w:rPr>
                <w:bCs/>
                <w:color w:val="FF0000"/>
                <w:sz w:val="20"/>
                <w:szCs w:val="20"/>
              </w:rPr>
            </w:pPr>
            <w:r w:rsidRPr="006439D0">
              <w:rPr>
                <w:bCs/>
                <w:color w:val="FF0000"/>
                <w:sz w:val="20"/>
                <w:szCs w:val="20"/>
              </w:rPr>
              <w:t>54</w:t>
            </w:r>
          </w:p>
        </w:tc>
      </w:tr>
      <w:tr w:rsidR="002C2DAA" w:rsidRPr="006439D0" w:rsidTr="004B26BA">
        <w:trPr>
          <w:trHeight w:val="20"/>
        </w:trPr>
        <w:tc>
          <w:tcPr>
            <w:tcW w:w="568" w:type="dxa"/>
            <w:vAlign w:val="center"/>
          </w:tcPr>
          <w:p w:rsidR="002C2DAA" w:rsidRPr="006439D0" w:rsidRDefault="002C2DAA" w:rsidP="004B26BA">
            <w:pPr>
              <w:widowControl w:val="0"/>
              <w:autoSpaceDE w:val="0"/>
              <w:autoSpaceDN w:val="0"/>
              <w:adjustRightInd w:val="0"/>
              <w:spacing w:line="157" w:lineRule="exact"/>
              <w:jc w:val="center"/>
              <w:rPr>
                <w:bCs/>
                <w:color w:val="000000"/>
                <w:sz w:val="20"/>
                <w:szCs w:val="20"/>
              </w:rPr>
            </w:pPr>
            <w:r w:rsidRPr="006439D0">
              <w:rPr>
                <w:bCs/>
                <w:color w:val="000000"/>
                <w:sz w:val="20"/>
                <w:szCs w:val="20"/>
              </w:rPr>
              <w:t>1 К3</w:t>
            </w:r>
          </w:p>
        </w:tc>
        <w:tc>
          <w:tcPr>
            <w:tcW w:w="1161" w:type="dxa"/>
            <w:vAlign w:val="center"/>
          </w:tcPr>
          <w:p w:rsidR="002C2DAA" w:rsidRPr="006439D0" w:rsidRDefault="002C2DAA" w:rsidP="004B26BA">
            <w:pPr>
              <w:autoSpaceDE w:val="0"/>
              <w:autoSpaceDN w:val="0"/>
              <w:adjustRightInd w:val="0"/>
              <w:jc w:val="center"/>
              <w:rPr>
                <w:color w:val="000000"/>
                <w:sz w:val="20"/>
                <w:szCs w:val="20"/>
              </w:rPr>
            </w:pPr>
            <w:r w:rsidRPr="006439D0">
              <w:rPr>
                <w:color w:val="000000"/>
                <w:sz w:val="20"/>
                <w:szCs w:val="20"/>
              </w:rPr>
              <w:t xml:space="preserve">Правильность </w:t>
            </w:r>
            <w:r w:rsidRPr="006439D0">
              <w:rPr>
                <w:color w:val="000000"/>
                <w:sz w:val="20"/>
                <w:szCs w:val="20"/>
              </w:rPr>
              <w:lastRenderedPageBreak/>
              <w:t>списывания текста</w:t>
            </w:r>
          </w:p>
        </w:tc>
        <w:tc>
          <w:tcPr>
            <w:tcW w:w="4536" w:type="dxa"/>
            <w:gridSpan w:val="2"/>
            <w:vAlign w:val="center"/>
          </w:tcPr>
          <w:p w:rsidR="002C2DAA" w:rsidRPr="006439D0" w:rsidRDefault="002C2DAA" w:rsidP="004B26BA">
            <w:pPr>
              <w:widowControl w:val="0"/>
              <w:autoSpaceDE w:val="0"/>
              <w:autoSpaceDN w:val="0"/>
              <w:adjustRightInd w:val="0"/>
              <w:jc w:val="center"/>
              <w:rPr>
                <w:color w:val="000000"/>
                <w:sz w:val="20"/>
                <w:szCs w:val="20"/>
              </w:rPr>
            </w:pPr>
            <w:r w:rsidRPr="006439D0">
              <w:rPr>
                <w:color w:val="000000"/>
                <w:sz w:val="20"/>
                <w:szCs w:val="20"/>
              </w:rPr>
              <w:lastRenderedPageBreak/>
              <w:t xml:space="preserve">Соблюдать основные языковые нормы в письменной речи; редактировать письменные </w:t>
            </w:r>
            <w:r w:rsidRPr="006439D0">
              <w:rPr>
                <w:color w:val="000000"/>
                <w:sz w:val="20"/>
                <w:szCs w:val="20"/>
              </w:rPr>
              <w:lastRenderedPageBreak/>
              <w:t>тексты разных стилей и жанров с соблюдением норм современного русского литературного языка</w:t>
            </w:r>
          </w:p>
        </w:tc>
        <w:tc>
          <w:tcPr>
            <w:tcW w:w="851" w:type="dxa"/>
            <w:vAlign w:val="center"/>
          </w:tcPr>
          <w:p w:rsidR="002C2DAA" w:rsidRPr="006439D0" w:rsidRDefault="002C2DAA" w:rsidP="004B26BA">
            <w:pPr>
              <w:widowControl w:val="0"/>
              <w:autoSpaceDE w:val="0"/>
              <w:autoSpaceDN w:val="0"/>
              <w:adjustRightInd w:val="0"/>
              <w:spacing w:before="30" w:line="186" w:lineRule="exact"/>
              <w:ind w:left="15"/>
              <w:jc w:val="center"/>
              <w:rPr>
                <w:bCs/>
                <w:color w:val="000000"/>
                <w:sz w:val="20"/>
                <w:szCs w:val="20"/>
              </w:rPr>
            </w:pPr>
            <w:r w:rsidRPr="006439D0">
              <w:rPr>
                <w:bCs/>
                <w:color w:val="000000"/>
                <w:sz w:val="20"/>
                <w:szCs w:val="20"/>
              </w:rPr>
              <w:lastRenderedPageBreak/>
              <w:t>2</w:t>
            </w:r>
          </w:p>
        </w:tc>
        <w:tc>
          <w:tcPr>
            <w:tcW w:w="1060" w:type="dxa"/>
            <w:vAlign w:val="center"/>
          </w:tcPr>
          <w:p w:rsidR="002C2DAA" w:rsidRPr="006439D0" w:rsidRDefault="002C2DAA" w:rsidP="004B26BA">
            <w:pPr>
              <w:widowControl w:val="0"/>
              <w:autoSpaceDE w:val="0"/>
              <w:autoSpaceDN w:val="0"/>
              <w:adjustRightInd w:val="0"/>
              <w:spacing w:before="30" w:line="186" w:lineRule="exact"/>
              <w:ind w:left="15"/>
              <w:jc w:val="center"/>
              <w:rPr>
                <w:color w:val="000000"/>
                <w:sz w:val="20"/>
                <w:szCs w:val="20"/>
              </w:rPr>
            </w:pPr>
            <w:r w:rsidRPr="006439D0">
              <w:rPr>
                <w:color w:val="000000"/>
                <w:sz w:val="20"/>
                <w:szCs w:val="20"/>
              </w:rPr>
              <w:t>87</w:t>
            </w:r>
          </w:p>
        </w:tc>
        <w:tc>
          <w:tcPr>
            <w:tcW w:w="1066" w:type="dxa"/>
            <w:vAlign w:val="center"/>
          </w:tcPr>
          <w:p w:rsidR="002C2DAA" w:rsidRPr="006439D0" w:rsidRDefault="002C2DAA" w:rsidP="004B26BA">
            <w:pPr>
              <w:widowControl w:val="0"/>
              <w:autoSpaceDE w:val="0"/>
              <w:autoSpaceDN w:val="0"/>
              <w:adjustRightInd w:val="0"/>
              <w:spacing w:before="30" w:line="206" w:lineRule="exact"/>
              <w:ind w:left="15"/>
              <w:jc w:val="center"/>
              <w:rPr>
                <w:bCs/>
                <w:color w:val="000000"/>
                <w:sz w:val="20"/>
                <w:szCs w:val="20"/>
              </w:rPr>
            </w:pPr>
            <w:r w:rsidRPr="006439D0">
              <w:rPr>
                <w:bCs/>
                <w:color w:val="000000"/>
                <w:sz w:val="20"/>
                <w:szCs w:val="20"/>
              </w:rPr>
              <w:t>88</w:t>
            </w:r>
          </w:p>
        </w:tc>
        <w:tc>
          <w:tcPr>
            <w:tcW w:w="1134" w:type="dxa"/>
            <w:vAlign w:val="center"/>
          </w:tcPr>
          <w:p w:rsidR="002C2DAA" w:rsidRPr="006439D0" w:rsidRDefault="002C2DAA" w:rsidP="004B26BA">
            <w:pPr>
              <w:widowControl w:val="0"/>
              <w:autoSpaceDE w:val="0"/>
              <w:autoSpaceDN w:val="0"/>
              <w:adjustRightInd w:val="0"/>
              <w:spacing w:before="30" w:line="206" w:lineRule="exact"/>
              <w:ind w:left="15"/>
              <w:jc w:val="center"/>
              <w:rPr>
                <w:bCs/>
                <w:color w:val="000000"/>
                <w:sz w:val="20"/>
                <w:szCs w:val="20"/>
              </w:rPr>
            </w:pPr>
            <w:r w:rsidRPr="006439D0">
              <w:rPr>
                <w:bCs/>
                <w:color w:val="000000"/>
                <w:sz w:val="20"/>
                <w:szCs w:val="20"/>
              </w:rPr>
              <w:t>89</w:t>
            </w:r>
          </w:p>
        </w:tc>
      </w:tr>
      <w:tr w:rsidR="002C2DAA" w:rsidRPr="006439D0" w:rsidTr="004B26BA">
        <w:trPr>
          <w:trHeight w:val="1214"/>
        </w:trPr>
        <w:tc>
          <w:tcPr>
            <w:tcW w:w="568" w:type="dxa"/>
            <w:vAlign w:val="center"/>
          </w:tcPr>
          <w:p w:rsidR="002C2DAA" w:rsidRPr="006439D0" w:rsidRDefault="002C2DAA" w:rsidP="004B26BA">
            <w:pPr>
              <w:widowControl w:val="0"/>
              <w:autoSpaceDE w:val="0"/>
              <w:autoSpaceDN w:val="0"/>
              <w:adjustRightInd w:val="0"/>
              <w:spacing w:line="157" w:lineRule="exact"/>
              <w:jc w:val="center"/>
              <w:rPr>
                <w:bCs/>
                <w:color w:val="FF0000"/>
                <w:sz w:val="20"/>
                <w:szCs w:val="20"/>
              </w:rPr>
            </w:pPr>
            <w:r w:rsidRPr="006439D0">
              <w:rPr>
                <w:bCs/>
                <w:color w:val="FF0000"/>
                <w:sz w:val="20"/>
                <w:szCs w:val="20"/>
              </w:rPr>
              <w:lastRenderedPageBreak/>
              <w:t>2 К1</w:t>
            </w:r>
          </w:p>
        </w:tc>
        <w:tc>
          <w:tcPr>
            <w:tcW w:w="1161" w:type="dxa"/>
            <w:vAlign w:val="center"/>
          </w:tcPr>
          <w:p w:rsidR="002C2DAA" w:rsidRPr="006439D0" w:rsidRDefault="002C2DAA" w:rsidP="004B26BA">
            <w:pPr>
              <w:jc w:val="center"/>
              <w:rPr>
                <w:color w:val="FF0000"/>
                <w:sz w:val="20"/>
                <w:szCs w:val="20"/>
              </w:rPr>
            </w:pPr>
            <w:r w:rsidRPr="006439D0">
              <w:rPr>
                <w:color w:val="FF0000"/>
                <w:sz w:val="20"/>
                <w:szCs w:val="20"/>
              </w:rPr>
              <w:t>Фонетический разбор</w:t>
            </w:r>
          </w:p>
        </w:tc>
        <w:tc>
          <w:tcPr>
            <w:tcW w:w="4536" w:type="dxa"/>
            <w:gridSpan w:val="2"/>
            <w:vAlign w:val="center"/>
          </w:tcPr>
          <w:p w:rsidR="002C2DAA" w:rsidRPr="006439D0" w:rsidRDefault="002C2DAA" w:rsidP="004B26BA">
            <w:pPr>
              <w:widowControl w:val="0"/>
              <w:autoSpaceDE w:val="0"/>
              <w:autoSpaceDN w:val="0"/>
              <w:adjustRightInd w:val="0"/>
              <w:jc w:val="center"/>
              <w:rPr>
                <w:color w:val="FF0000"/>
                <w:sz w:val="20"/>
                <w:szCs w:val="20"/>
              </w:rPr>
            </w:pPr>
            <w:r w:rsidRPr="006439D0">
              <w:rPr>
                <w:color w:val="FF0000"/>
                <w:sz w:val="20"/>
                <w:szCs w:val="20"/>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851" w:type="dxa"/>
            <w:vAlign w:val="center"/>
          </w:tcPr>
          <w:p w:rsidR="002C2DAA" w:rsidRPr="006439D0" w:rsidRDefault="002C2DAA" w:rsidP="004B26BA">
            <w:pPr>
              <w:widowControl w:val="0"/>
              <w:autoSpaceDE w:val="0"/>
              <w:autoSpaceDN w:val="0"/>
              <w:adjustRightInd w:val="0"/>
              <w:spacing w:before="30" w:line="186" w:lineRule="exact"/>
              <w:ind w:left="15"/>
              <w:jc w:val="center"/>
              <w:rPr>
                <w:bCs/>
                <w:color w:val="FF0000"/>
                <w:sz w:val="20"/>
                <w:szCs w:val="20"/>
              </w:rPr>
            </w:pPr>
            <w:r w:rsidRPr="006439D0">
              <w:rPr>
                <w:bCs/>
                <w:color w:val="FF0000"/>
                <w:sz w:val="20"/>
                <w:szCs w:val="20"/>
              </w:rPr>
              <w:t>3</w:t>
            </w:r>
          </w:p>
        </w:tc>
        <w:tc>
          <w:tcPr>
            <w:tcW w:w="1060" w:type="dxa"/>
            <w:vAlign w:val="center"/>
          </w:tcPr>
          <w:p w:rsidR="002C2DAA" w:rsidRPr="006439D0" w:rsidRDefault="002C2DAA" w:rsidP="004B26BA">
            <w:pPr>
              <w:widowControl w:val="0"/>
              <w:autoSpaceDE w:val="0"/>
              <w:autoSpaceDN w:val="0"/>
              <w:adjustRightInd w:val="0"/>
              <w:spacing w:before="30" w:line="186" w:lineRule="exact"/>
              <w:ind w:left="15"/>
              <w:jc w:val="center"/>
              <w:rPr>
                <w:color w:val="FF0000"/>
                <w:sz w:val="20"/>
                <w:szCs w:val="20"/>
              </w:rPr>
            </w:pPr>
            <w:r w:rsidRPr="006439D0">
              <w:rPr>
                <w:color w:val="FF0000"/>
                <w:sz w:val="20"/>
                <w:szCs w:val="20"/>
              </w:rPr>
              <w:t>42</w:t>
            </w:r>
          </w:p>
        </w:tc>
        <w:tc>
          <w:tcPr>
            <w:tcW w:w="1066" w:type="dxa"/>
            <w:vAlign w:val="center"/>
          </w:tcPr>
          <w:p w:rsidR="002C2DAA" w:rsidRPr="006439D0" w:rsidRDefault="002C2DAA" w:rsidP="004B26BA">
            <w:pPr>
              <w:widowControl w:val="0"/>
              <w:autoSpaceDE w:val="0"/>
              <w:autoSpaceDN w:val="0"/>
              <w:adjustRightInd w:val="0"/>
              <w:spacing w:before="30" w:line="206" w:lineRule="exact"/>
              <w:ind w:left="15"/>
              <w:jc w:val="center"/>
              <w:rPr>
                <w:bCs/>
                <w:color w:val="FF0000"/>
                <w:sz w:val="20"/>
                <w:szCs w:val="20"/>
              </w:rPr>
            </w:pPr>
            <w:r w:rsidRPr="006439D0">
              <w:rPr>
                <w:bCs/>
                <w:color w:val="FF0000"/>
                <w:sz w:val="20"/>
                <w:szCs w:val="20"/>
              </w:rPr>
              <w:t>51</w:t>
            </w:r>
          </w:p>
        </w:tc>
        <w:tc>
          <w:tcPr>
            <w:tcW w:w="1134" w:type="dxa"/>
            <w:vAlign w:val="center"/>
          </w:tcPr>
          <w:p w:rsidR="002C2DAA" w:rsidRPr="006439D0" w:rsidRDefault="002C2DAA" w:rsidP="004B26BA">
            <w:pPr>
              <w:widowControl w:val="0"/>
              <w:autoSpaceDE w:val="0"/>
              <w:autoSpaceDN w:val="0"/>
              <w:adjustRightInd w:val="0"/>
              <w:spacing w:before="30" w:line="206" w:lineRule="exact"/>
              <w:ind w:left="15"/>
              <w:jc w:val="center"/>
              <w:rPr>
                <w:bCs/>
                <w:color w:val="FF0000"/>
                <w:sz w:val="20"/>
                <w:szCs w:val="20"/>
              </w:rPr>
            </w:pPr>
            <w:r w:rsidRPr="006439D0">
              <w:rPr>
                <w:bCs/>
                <w:color w:val="FF0000"/>
                <w:sz w:val="20"/>
                <w:szCs w:val="20"/>
              </w:rPr>
              <w:t>56</w:t>
            </w:r>
          </w:p>
        </w:tc>
      </w:tr>
      <w:tr w:rsidR="002C2DAA" w:rsidRPr="006439D0" w:rsidTr="004B26BA">
        <w:trPr>
          <w:trHeight w:val="20"/>
        </w:trPr>
        <w:tc>
          <w:tcPr>
            <w:tcW w:w="568" w:type="dxa"/>
            <w:vAlign w:val="center"/>
          </w:tcPr>
          <w:p w:rsidR="002C2DAA" w:rsidRPr="006439D0" w:rsidRDefault="002C2DAA" w:rsidP="004B26BA">
            <w:pPr>
              <w:widowControl w:val="0"/>
              <w:autoSpaceDE w:val="0"/>
              <w:autoSpaceDN w:val="0"/>
              <w:adjustRightInd w:val="0"/>
              <w:spacing w:line="157" w:lineRule="exact"/>
              <w:jc w:val="center"/>
              <w:rPr>
                <w:bCs/>
                <w:color w:val="00B050"/>
                <w:sz w:val="20"/>
                <w:szCs w:val="20"/>
              </w:rPr>
            </w:pPr>
            <w:r w:rsidRPr="006439D0">
              <w:rPr>
                <w:bCs/>
                <w:color w:val="00B050"/>
                <w:sz w:val="20"/>
                <w:szCs w:val="20"/>
              </w:rPr>
              <w:t>2 К2</w:t>
            </w:r>
          </w:p>
        </w:tc>
        <w:tc>
          <w:tcPr>
            <w:tcW w:w="1161" w:type="dxa"/>
            <w:vAlign w:val="center"/>
          </w:tcPr>
          <w:p w:rsidR="002C2DAA" w:rsidRPr="006439D0" w:rsidRDefault="002C2DAA" w:rsidP="004B26BA">
            <w:pPr>
              <w:autoSpaceDE w:val="0"/>
              <w:autoSpaceDN w:val="0"/>
              <w:adjustRightInd w:val="0"/>
              <w:jc w:val="center"/>
              <w:rPr>
                <w:color w:val="00B050"/>
                <w:sz w:val="20"/>
                <w:szCs w:val="20"/>
              </w:rPr>
            </w:pPr>
            <w:r w:rsidRPr="006439D0">
              <w:rPr>
                <w:color w:val="00B050"/>
                <w:sz w:val="20"/>
                <w:szCs w:val="20"/>
              </w:rPr>
              <w:t>Морфемный разбор</w:t>
            </w:r>
          </w:p>
        </w:tc>
        <w:tc>
          <w:tcPr>
            <w:tcW w:w="4536" w:type="dxa"/>
            <w:gridSpan w:val="2"/>
            <w:vAlign w:val="center"/>
          </w:tcPr>
          <w:p w:rsidR="002C2DAA" w:rsidRPr="006439D0" w:rsidRDefault="002C2DAA" w:rsidP="004B26BA">
            <w:pPr>
              <w:widowControl w:val="0"/>
              <w:autoSpaceDE w:val="0"/>
              <w:autoSpaceDN w:val="0"/>
              <w:adjustRightInd w:val="0"/>
              <w:jc w:val="center"/>
              <w:rPr>
                <w:color w:val="00B050"/>
                <w:sz w:val="20"/>
                <w:szCs w:val="20"/>
              </w:rPr>
            </w:pPr>
            <w:r>
              <w:rPr>
                <w:color w:val="00B050"/>
                <w:sz w:val="20"/>
                <w:szCs w:val="20"/>
              </w:rPr>
              <w:t>Ф</w:t>
            </w:r>
            <w:r w:rsidRPr="006439D0">
              <w:rPr>
                <w:color w:val="00B050"/>
                <w:sz w:val="20"/>
                <w:szCs w:val="20"/>
              </w:rPr>
              <w:t>ормирование навыков проведения различных видов анализа слова (фонетического, морфемного, словообразовательного, лексического, морфологическо</w:t>
            </w:r>
            <w:r>
              <w:rPr>
                <w:color w:val="00B050"/>
                <w:sz w:val="20"/>
                <w:szCs w:val="20"/>
              </w:rPr>
              <w:t>го)</w:t>
            </w:r>
          </w:p>
        </w:tc>
        <w:tc>
          <w:tcPr>
            <w:tcW w:w="851" w:type="dxa"/>
            <w:vAlign w:val="center"/>
          </w:tcPr>
          <w:p w:rsidR="002C2DAA" w:rsidRPr="006439D0" w:rsidRDefault="002C2DAA" w:rsidP="004B26BA">
            <w:pPr>
              <w:widowControl w:val="0"/>
              <w:autoSpaceDE w:val="0"/>
              <w:autoSpaceDN w:val="0"/>
              <w:adjustRightInd w:val="0"/>
              <w:spacing w:before="30" w:line="186" w:lineRule="exact"/>
              <w:ind w:left="15"/>
              <w:jc w:val="center"/>
              <w:rPr>
                <w:bCs/>
                <w:color w:val="00B050"/>
                <w:sz w:val="20"/>
                <w:szCs w:val="20"/>
              </w:rPr>
            </w:pPr>
            <w:r w:rsidRPr="006439D0">
              <w:rPr>
                <w:bCs/>
                <w:color w:val="00B050"/>
                <w:sz w:val="20"/>
                <w:szCs w:val="20"/>
              </w:rPr>
              <w:t>3</w:t>
            </w:r>
          </w:p>
        </w:tc>
        <w:tc>
          <w:tcPr>
            <w:tcW w:w="1060" w:type="dxa"/>
            <w:vAlign w:val="center"/>
          </w:tcPr>
          <w:p w:rsidR="002C2DAA" w:rsidRPr="006439D0" w:rsidRDefault="002C2DAA" w:rsidP="004B26BA">
            <w:pPr>
              <w:widowControl w:val="0"/>
              <w:autoSpaceDE w:val="0"/>
              <w:autoSpaceDN w:val="0"/>
              <w:adjustRightInd w:val="0"/>
              <w:spacing w:before="30" w:line="186" w:lineRule="exact"/>
              <w:ind w:left="15"/>
              <w:jc w:val="center"/>
              <w:rPr>
                <w:color w:val="00B050"/>
                <w:sz w:val="20"/>
                <w:szCs w:val="20"/>
              </w:rPr>
            </w:pPr>
            <w:r w:rsidRPr="006439D0">
              <w:rPr>
                <w:color w:val="00B050"/>
                <w:sz w:val="20"/>
                <w:szCs w:val="20"/>
              </w:rPr>
              <w:t>83</w:t>
            </w:r>
          </w:p>
        </w:tc>
        <w:tc>
          <w:tcPr>
            <w:tcW w:w="1066" w:type="dxa"/>
            <w:vAlign w:val="center"/>
          </w:tcPr>
          <w:p w:rsidR="002C2DAA" w:rsidRPr="006439D0" w:rsidRDefault="002C2DAA" w:rsidP="004B26BA">
            <w:pPr>
              <w:widowControl w:val="0"/>
              <w:autoSpaceDE w:val="0"/>
              <w:autoSpaceDN w:val="0"/>
              <w:adjustRightInd w:val="0"/>
              <w:spacing w:before="30" w:line="206" w:lineRule="exact"/>
              <w:ind w:left="15"/>
              <w:jc w:val="center"/>
              <w:rPr>
                <w:bCs/>
                <w:color w:val="00B050"/>
                <w:sz w:val="20"/>
                <w:szCs w:val="20"/>
              </w:rPr>
            </w:pPr>
            <w:r w:rsidRPr="006439D0">
              <w:rPr>
                <w:bCs/>
                <w:color w:val="00B050"/>
                <w:sz w:val="20"/>
                <w:szCs w:val="20"/>
              </w:rPr>
              <w:t>80</w:t>
            </w:r>
          </w:p>
        </w:tc>
        <w:tc>
          <w:tcPr>
            <w:tcW w:w="1134" w:type="dxa"/>
            <w:vAlign w:val="center"/>
          </w:tcPr>
          <w:p w:rsidR="002C2DAA" w:rsidRPr="006439D0" w:rsidRDefault="002C2DAA" w:rsidP="004B26BA">
            <w:pPr>
              <w:widowControl w:val="0"/>
              <w:autoSpaceDE w:val="0"/>
              <w:autoSpaceDN w:val="0"/>
              <w:adjustRightInd w:val="0"/>
              <w:spacing w:before="30" w:line="206" w:lineRule="exact"/>
              <w:ind w:left="15"/>
              <w:jc w:val="center"/>
              <w:rPr>
                <w:bCs/>
                <w:color w:val="00B050"/>
                <w:sz w:val="20"/>
                <w:szCs w:val="20"/>
              </w:rPr>
            </w:pPr>
            <w:r w:rsidRPr="006439D0">
              <w:rPr>
                <w:bCs/>
                <w:color w:val="00B050"/>
                <w:sz w:val="20"/>
                <w:szCs w:val="20"/>
              </w:rPr>
              <w:t>82</w:t>
            </w:r>
          </w:p>
        </w:tc>
      </w:tr>
      <w:tr w:rsidR="002C2DAA" w:rsidRPr="006439D0" w:rsidTr="004B26BA">
        <w:trPr>
          <w:trHeight w:val="20"/>
        </w:trPr>
        <w:tc>
          <w:tcPr>
            <w:tcW w:w="568" w:type="dxa"/>
            <w:vAlign w:val="center"/>
          </w:tcPr>
          <w:p w:rsidR="002C2DAA" w:rsidRPr="004738D0" w:rsidRDefault="002C2DAA" w:rsidP="004B26BA">
            <w:pPr>
              <w:widowControl w:val="0"/>
              <w:autoSpaceDE w:val="0"/>
              <w:autoSpaceDN w:val="0"/>
              <w:adjustRightInd w:val="0"/>
              <w:spacing w:line="157" w:lineRule="exact"/>
              <w:jc w:val="center"/>
              <w:rPr>
                <w:bCs/>
                <w:color w:val="FF0000"/>
                <w:sz w:val="20"/>
                <w:szCs w:val="20"/>
              </w:rPr>
            </w:pPr>
            <w:r w:rsidRPr="004738D0">
              <w:rPr>
                <w:bCs/>
                <w:color w:val="FF0000"/>
                <w:sz w:val="20"/>
                <w:szCs w:val="20"/>
              </w:rPr>
              <w:t>2 К3</w:t>
            </w:r>
          </w:p>
        </w:tc>
        <w:tc>
          <w:tcPr>
            <w:tcW w:w="1161" w:type="dxa"/>
            <w:vAlign w:val="center"/>
          </w:tcPr>
          <w:p w:rsidR="002C2DAA" w:rsidRPr="004738D0" w:rsidRDefault="002C2DAA" w:rsidP="004B26BA">
            <w:pPr>
              <w:pStyle w:val="Default"/>
              <w:jc w:val="center"/>
              <w:rPr>
                <w:color w:val="FF0000"/>
                <w:sz w:val="20"/>
                <w:szCs w:val="20"/>
              </w:rPr>
            </w:pPr>
            <w:r w:rsidRPr="004738D0">
              <w:rPr>
                <w:color w:val="FF0000"/>
                <w:sz w:val="20"/>
                <w:szCs w:val="20"/>
              </w:rPr>
              <w:t>Морфологический разбор</w:t>
            </w:r>
          </w:p>
        </w:tc>
        <w:tc>
          <w:tcPr>
            <w:tcW w:w="4536" w:type="dxa"/>
            <w:gridSpan w:val="2"/>
            <w:vAlign w:val="center"/>
          </w:tcPr>
          <w:p w:rsidR="002C2DAA" w:rsidRPr="004738D0" w:rsidRDefault="002C2DAA" w:rsidP="004B26BA">
            <w:pPr>
              <w:widowControl w:val="0"/>
              <w:autoSpaceDE w:val="0"/>
              <w:autoSpaceDN w:val="0"/>
              <w:adjustRightInd w:val="0"/>
              <w:jc w:val="center"/>
              <w:rPr>
                <w:color w:val="FF0000"/>
                <w:sz w:val="20"/>
                <w:szCs w:val="20"/>
              </w:rPr>
            </w:pPr>
            <w:r w:rsidRPr="004738D0">
              <w:rPr>
                <w:color w:val="FF0000"/>
                <w:sz w:val="20"/>
                <w:szCs w:val="20"/>
              </w:rPr>
              <w:t>Проводить фонетический анализ слова; проводить морфемный анализ слов, морфологический разбор</w:t>
            </w:r>
          </w:p>
        </w:tc>
        <w:tc>
          <w:tcPr>
            <w:tcW w:w="851" w:type="dxa"/>
            <w:vAlign w:val="center"/>
          </w:tcPr>
          <w:p w:rsidR="002C2DAA" w:rsidRPr="004738D0" w:rsidRDefault="002C2DAA" w:rsidP="004B26BA">
            <w:pPr>
              <w:widowControl w:val="0"/>
              <w:autoSpaceDE w:val="0"/>
              <w:autoSpaceDN w:val="0"/>
              <w:adjustRightInd w:val="0"/>
              <w:spacing w:before="30" w:line="186" w:lineRule="exact"/>
              <w:ind w:left="15"/>
              <w:jc w:val="center"/>
              <w:rPr>
                <w:bCs/>
                <w:color w:val="FF0000"/>
                <w:sz w:val="20"/>
                <w:szCs w:val="20"/>
              </w:rPr>
            </w:pPr>
            <w:r w:rsidRPr="004738D0">
              <w:rPr>
                <w:bCs/>
                <w:color w:val="FF0000"/>
                <w:sz w:val="20"/>
                <w:szCs w:val="20"/>
              </w:rPr>
              <w:t>3</w:t>
            </w:r>
          </w:p>
        </w:tc>
        <w:tc>
          <w:tcPr>
            <w:tcW w:w="1060" w:type="dxa"/>
            <w:vAlign w:val="center"/>
          </w:tcPr>
          <w:p w:rsidR="002C2DAA" w:rsidRPr="004738D0" w:rsidRDefault="002C2DAA" w:rsidP="004B26BA">
            <w:pPr>
              <w:widowControl w:val="0"/>
              <w:autoSpaceDE w:val="0"/>
              <w:autoSpaceDN w:val="0"/>
              <w:adjustRightInd w:val="0"/>
              <w:spacing w:before="30" w:line="186" w:lineRule="exact"/>
              <w:ind w:left="15"/>
              <w:jc w:val="center"/>
              <w:rPr>
                <w:color w:val="FF0000"/>
                <w:sz w:val="20"/>
                <w:szCs w:val="20"/>
              </w:rPr>
            </w:pPr>
            <w:r w:rsidRPr="004738D0">
              <w:rPr>
                <w:color w:val="FF0000"/>
                <w:sz w:val="20"/>
                <w:szCs w:val="20"/>
              </w:rPr>
              <w:t>38</w:t>
            </w:r>
          </w:p>
        </w:tc>
        <w:tc>
          <w:tcPr>
            <w:tcW w:w="1066" w:type="dxa"/>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44</w:t>
            </w:r>
          </w:p>
        </w:tc>
        <w:tc>
          <w:tcPr>
            <w:tcW w:w="1134" w:type="dxa"/>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50</w:t>
            </w:r>
          </w:p>
        </w:tc>
      </w:tr>
      <w:tr w:rsidR="002C2DAA" w:rsidRPr="006439D0" w:rsidTr="004B26BA">
        <w:trPr>
          <w:trHeight w:val="20"/>
        </w:trPr>
        <w:tc>
          <w:tcPr>
            <w:tcW w:w="568" w:type="dxa"/>
            <w:vAlign w:val="center"/>
          </w:tcPr>
          <w:p w:rsidR="002C2DAA" w:rsidRPr="004738D0" w:rsidRDefault="002C2DAA" w:rsidP="004B26BA">
            <w:pPr>
              <w:widowControl w:val="0"/>
              <w:autoSpaceDE w:val="0"/>
              <w:autoSpaceDN w:val="0"/>
              <w:adjustRightInd w:val="0"/>
              <w:spacing w:line="157" w:lineRule="exact"/>
              <w:jc w:val="center"/>
              <w:rPr>
                <w:bCs/>
                <w:color w:val="FF0000"/>
                <w:sz w:val="20"/>
                <w:szCs w:val="20"/>
              </w:rPr>
            </w:pPr>
            <w:r w:rsidRPr="004738D0">
              <w:rPr>
                <w:bCs/>
                <w:color w:val="FF0000"/>
                <w:sz w:val="20"/>
                <w:szCs w:val="20"/>
              </w:rPr>
              <w:t>2 К4</w:t>
            </w:r>
          </w:p>
        </w:tc>
        <w:tc>
          <w:tcPr>
            <w:tcW w:w="1161" w:type="dxa"/>
            <w:vAlign w:val="center"/>
          </w:tcPr>
          <w:p w:rsidR="002C2DAA" w:rsidRPr="004738D0" w:rsidRDefault="002C2DAA" w:rsidP="004B26BA">
            <w:pPr>
              <w:jc w:val="center"/>
              <w:rPr>
                <w:color w:val="FF0000"/>
                <w:sz w:val="20"/>
                <w:szCs w:val="20"/>
              </w:rPr>
            </w:pPr>
            <w:r w:rsidRPr="004738D0">
              <w:rPr>
                <w:color w:val="FF0000"/>
                <w:sz w:val="20"/>
                <w:szCs w:val="20"/>
              </w:rPr>
              <w:t>Синтаксический разбор</w:t>
            </w:r>
          </w:p>
        </w:tc>
        <w:tc>
          <w:tcPr>
            <w:tcW w:w="4536" w:type="dxa"/>
            <w:gridSpan w:val="2"/>
            <w:vAlign w:val="center"/>
          </w:tcPr>
          <w:p w:rsidR="002C2DAA" w:rsidRPr="004738D0" w:rsidRDefault="002C2DAA" w:rsidP="004B26BA">
            <w:pPr>
              <w:widowControl w:val="0"/>
              <w:autoSpaceDE w:val="0"/>
              <w:autoSpaceDN w:val="0"/>
              <w:adjustRightInd w:val="0"/>
              <w:jc w:val="center"/>
              <w:rPr>
                <w:color w:val="FF0000"/>
                <w:sz w:val="20"/>
                <w:szCs w:val="20"/>
              </w:rPr>
            </w:pPr>
            <w:r w:rsidRPr="004738D0">
              <w:rPr>
                <w:color w:val="FF0000"/>
                <w:sz w:val="20"/>
                <w:szCs w:val="20"/>
              </w:rPr>
              <w:t>Проводить морфологический анализ слова; проводить синтаксический анализ словосочетания и предложения</w:t>
            </w:r>
          </w:p>
        </w:tc>
        <w:tc>
          <w:tcPr>
            <w:tcW w:w="851" w:type="dxa"/>
            <w:vAlign w:val="center"/>
          </w:tcPr>
          <w:p w:rsidR="002C2DAA" w:rsidRPr="004738D0" w:rsidRDefault="002C2DAA" w:rsidP="004B26BA">
            <w:pPr>
              <w:widowControl w:val="0"/>
              <w:autoSpaceDE w:val="0"/>
              <w:autoSpaceDN w:val="0"/>
              <w:adjustRightInd w:val="0"/>
              <w:spacing w:before="30" w:line="186" w:lineRule="exact"/>
              <w:ind w:left="15"/>
              <w:jc w:val="center"/>
              <w:rPr>
                <w:bCs/>
                <w:color w:val="FF0000"/>
                <w:sz w:val="20"/>
                <w:szCs w:val="20"/>
              </w:rPr>
            </w:pPr>
            <w:r w:rsidRPr="004738D0">
              <w:rPr>
                <w:bCs/>
                <w:color w:val="FF0000"/>
                <w:sz w:val="20"/>
                <w:szCs w:val="20"/>
              </w:rPr>
              <w:t>3</w:t>
            </w:r>
          </w:p>
        </w:tc>
        <w:tc>
          <w:tcPr>
            <w:tcW w:w="1060" w:type="dxa"/>
            <w:vAlign w:val="center"/>
          </w:tcPr>
          <w:p w:rsidR="002C2DAA" w:rsidRPr="004738D0" w:rsidRDefault="002C2DAA" w:rsidP="004B26BA">
            <w:pPr>
              <w:widowControl w:val="0"/>
              <w:autoSpaceDE w:val="0"/>
              <w:autoSpaceDN w:val="0"/>
              <w:adjustRightInd w:val="0"/>
              <w:spacing w:before="30" w:line="186" w:lineRule="exact"/>
              <w:ind w:left="15"/>
              <w:jc w:val="center"/>
              <w:rPr>
                <w:color w:val="FF0000"/>
                <w:sz w:val="20"/>
                <w:szCs w:val="20"/>
              </w:rPr>
            </w:pPr>
            <w:r w:rsidRPr="004738D0">
              <w:rPr>
                <w:color w:val="FF0000"/>
                <w:sz w:val="20"/>
                <w:szCs w:val="20"/>
              </w:rPr>
              <w:t>47</w:t>
            </w:r>
          </w:p>
        </w:tc>
        <w:tc>
          <w:tcPr>
            <w:tcW w:w="1066" w:type="dxa"/>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51</w:t>
            </w:r>
          </w:p>
        </w:tc>
        <w:tc>
          <w:tcPr>
            <w:tcW w:w="1134" w:type="dxa"/>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56</w:t>
            </w:r>
          </w:p>
        </w:tc>
      </w:tr>
      <w:tr w:rsidR="002C2DAA" w:rsidRPr="006439D0" w:rsidTr="004B26BA">
        <w:trPr>
          <w:trHeight w:val="20"/>
        </w:trPr>
        <w:tc>
          <w:tcPr>
            <w:tcW w:w="568" w:type="dxa"/>
            <w:vAlign w:val="center"/>
          </w:tcPr>
          <w:p w:rsidR="002C2DAA" w:rsidRPr="006439D0" w:rsidRDefault="002C2DAA" w:rsidP="004B26BA">
            <w:pPr>
              <w:widowControl w:val="0"/>
              <w:autoSpaceDE w:val="0"/>
              <w:autoSpaceDN w:val="0"/>
              <w:adjustRightInd w:val="0"/>
              <w:spacing w:line="157" w:lineRule="exact"/>
              <w:jc w:val="center"/>
              <w:rPr>
                <w:bCs/>
                <w:color w:val="000000"/>
                <w:sz w:val="20"/>
                <w:szCs w:val="20"/>
              </w:rPr>
            </w:pPr>
            <w:r w:rsidRPr="006439D0">
              <w:rPr>
                <w:bCs/>
                <w:color w:val="000000"/>
                <w:sz w:val="20"/>
                <w:szCs w:val="20"/>
              </w:rPr>
              <w:t>3</w:t>
            </w:r>
          </w:p>
        </w:tc>
        <w:tc>
          <w:tcPr>
            <w:tcW w:w="1161" w:type="dxa"/>
            <w:vAlign w:val="center"/>
          </w:tcPr>
          <w:p w:rsidR="002C2DAA" w:rsidRPr="006439D0" w:rsidRDefault="002C2DAA" w:rsidP="004B26BA">
            <w:pPr>
              <w:jc w:val="center"/>
              <w:rPr>
                <w:color w:val="000000"/>
                <w:sz w:val="20"/>
                <w:szCs w:val="20"/>
              </w:rPr>
            </w:pPr>
            <w:r w:rsidRPr="006439D0">
              <w:rPr>
                <w:color w:val="000000"/>
                <w:sz w:val="20"/>
                <w:szCs w:val="20"/>
              </w:rPr>
              <w:t>Орфоэпия</w:t>
            </w:r>
          </w:p>
        </w:tc>
        <w:tc>
          <w:tcPr>
            <w:tcW w:w="4536" w:type="dxa"/>
            <w:gridSpan w:val="2"/>
            <w:vAlign w:val="center"/>
          </w:tcPr>
          <w:p w:rsidR="002C2DAA" w:rsidRPr="006439D0" w:rsidRDefault="002C2DAA" w:rsidP="004B26BA">
            <w:pPr>
              <w:widowControl w:val="0"/>
              <w:autoSpaceDE w:val="0"/>
              <w:autoSpaceDN w:val="0"/>
              <w:adjustRightInd w:val="0"/>
              <w:jc w:val="center"/>
              <w:rPr>
                <w:color w:val="000000"/>
                <w:sz w:val="20"/>
                <w:szCs w:val="20"/>
              </w:rPr>
            </w:pPr>
            <w:r w:rsidRPr="006439D0">
              <w:rPr>
                <w:color w:val="000000"/>
                <w:sz w:val="20"/>
                <w:szCs w:val="20"/>
              </w:rPr>
              <w:t>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w:t>
            </w:r>
          </w:p>
        </w:tc>
        <w:tc>
          <w:tcPr>
            <w:tcW w:w="851" w:type="dxa"/>
            <w:vAlign w:val="center"/>
          </w:tcPr>
          <w:p w:rsidR="002C2DAA" w:rsidRPr="006439D0" w:rsidRDefault="002C2DAA" w:rsidP="004B26BA">
            <w:pPr>
              <w:widowControl w:val="0"/>
              <w:autoSpaceDE w:val="0"/>
              <w:autoSpaceDN w:val="0"/>
              <w:adjustRightInd w:val="0"/>
              <w:spacing w:before="30" w:line="186" w:lineRule="exact"/>
              <w:ind w:left="15"/>
              <w:jc w:val="center"/>
              <w:rPr>
                <w:bCs/>
                <w:color w:val="000000"/>
                <w:sz w:val="20"/>
                <w:szCs w:val="20"/>
              </w:rPr>
            </w:pPr>
            <w:r w:rsidRPr="006439D0">
              <w:rPr>
                <w:bCs/>
                <w:color w:val="000000"/>
                <w:sz w:val="20"/>
                <w:szCs w:val="20"/>
              </w:rPr>
              <w:t>2</w:t>
            </w:r>
          </w:p>
        </w:tc>
        <w:tc>
          <w:tcPr>
            <w:tcW w:w="1060" w:type="dxa"/>
            <w:vAlign w:val="center"/>
          </w:tcPr>
          <w:p w:rsidR="002C2DAA" w:rsidRPr="006439D0" w:rsidRDefault="002C2DAA" w:rsidP="004B26BA">
            <w:pPr>
              <w:widowControl w:val="0"/>
              <w:autoSpaceDE w:val="0"/>
              <w:autoSpaceDN w:val="0"/>
              <w:adjustRightInd w:val="0"/>
              <w:spacing w:before="30" w:line="186" w:lineRule="exact"/>
              <w:ind w:left="15"/>
              <w:jc w:val="center"/>
              <w:rPr>
                <w:color w:val="000000"/>
                <w:sz w:val="20"/>
                <w:szCs w:val="20"/>
              </w:rPr>
            </w:pPr>
            <w:r w:rsidRPr="006439D0">
              <w:rPr>
                <w:color w:val="000000"/>
                <w:sz w:val="20"/>
                <w:szCs w:val="20"/>
              </w:rPr>
              <w:t>67</w:t>
            </w:r>
          </w:p>
        </w:tc>
        <w:tc>
          <w:tcPr>
            <w:tcW w:w="1066" w:type="dxa"/>
            <w:vAlign w:val="center"/>
          </w:tcPr>
          <w:p w:rsidR="002C2DAA" w:rsidRPr="006439D0" w:rsidRDefault="002C2DAA" w:rsidP="004B26BA">
            <w:pPr>
              <w:widowControl w:val="0"/>
              <w:autoSpaceDE w:val="0"/>
              <w:autoSpaceDN w:val="0"/>
              <w:adjustRightInd w:val="0"/>
              <w:spacing w:before="30" w:line="206" w:lineRule="exact"/>
              <w:ind w:left="15"/>
              <w:jc w:val="center"/>
              <w:rPr>
                <w:bCs/>
                <w:color w:val="000000"/>
                <w:sz w:val="20"/>
                <w:szCs w:val="20"/>
              </w:rPr>
            </w:pPr>
            <w:r w:rsidRPr="006439D0">
              <w:rPr>
                <w:bCs/>
                <w:color w:val="000000"/>
                <w:sz w:val="20"/>
                <w:szCs w:val="20"/>
              </w:rPr>
              <w:t>72</w:t>
            </w:r>
          </w:p>
        </w:tc>
        <w:tc>
          <w:tcPr>
            <w:tcW w:w="1134" w:type="dxa"/>
            <w:vAlign w:val="center"/>
          </w:tcPr>
          <w:p w:rsidR="002C2DAA" w:rsidRPr="006439D0" w:rsidRDefault="002C2DAA" w:rsidP="004B26BA">
            <w:pPr>
              <w:widowControl w:val="0"/>
              <w:autoSpaceDE w:val="0"/>
              <w:autoSpaceDN w:val="0"/>
              <w:adjustRightInd w:val="0"/>
              <w:spacing w:before="30" w:line="206" w:lineRule="exact"/>
              <w:ind w:left="15"/>
              <w:jc w:val="center"/>
              <w:rPr>
                <w:bCs/>
                <w:color w:val="000000"/>
                <w:sz w:val="20"/>
                <w:szCs w:val="20"/>
              </w:rPr>
            </w:pPr>
            <w:r w:rsidRPr="006439D0">
              <w:rPr>
                <w:bCs/>
                <w:color w:val="000000"/>
                <w:sz w:val="20"/>
                <w:szCs w:val="20"/>
              </w:rPr>
              <w:t>76</w:t>
            </w:r>
          </w:p>
        </w:tc>
      </w:tr>
      <w:tr w:rsidR="002C2DAA" w:rsidRPr="006439D0" w:rsidTr="004B26BA">
        <w:trPr>
          <w:trHeight w:val="20"/>
        </w:trPr>
        <w:tc>
          <w:tcPr>
            <w:tcW w:w="568" w:type="dxa"/>
            <w:vAlign w:val="center"/>
          </w:tcPr>
          <w:p w:rsidR="002C2DAA" w:rsidRPr="006439D0" w:rsidRDefault="002C2DAA" w:rsidP="004B26BA">
            <w:pPr>
              <w:widowControl w:val="0"/>
              <w:autoSpaceDE w:val="0"/>
              <w:autoSpaceDN w:val="0"/>
              <w:adjustRightInd w:val="0"/>
              <w:spacing w:line="157" w:lineRule="exact"/>
              <w:jc w:val="center"/>
              <w:rPr>
                <w:bCs/>
                <w:color w:val="000000"/>
                <w:sz w:val="20"/>
                <w:szCs w:val="20"/>
              </w:rPr>
            </w:pPr>
            <w:r w:rsidRPr="006439D0">
              <w:rPr>
                <w:bCs/>
                <w:color w:val="000000"/>
                <w:sz w:val="20"/>
                <w:szCs w:val="20"/>
              </w:rPr>
              <w:t>4(1)</w:t>
            </w:r>
          </w:p>
        </w:tc>
        <w:tc>
          <w:tcPr>
            <w:tcW w:w="1161" w:type="dxa"/>
            <w:vAlign w:val="center"/>
          </w:tcPr>
          <w:p w:rsidR="002C2DAA" w:rsidRPr="006439D0" w:rsidRDefault="002C2DAA" w:rsidP="004B26BA">
            <w:pPr>
              <w:autoSpaceDE w:val="0"/>
              <w:autoSpaceDN w:val="0"/>
              <w:adjustRightInd w:val="0"/>
              <w:jc w:val="center"/>
              <w:rPr>
                <w:color w:val="000000"/>
                <w:sz w:val="20"/>
                <w:szCs w:val="20"/>
              </w:rPr>
            </w:pPr>
            <w:r w:rsidRPr="006439D0">
              <w:rPr>
                <w:color w:val="000000"/>
                <w:sz w:val="20"/>
                <w:szCs w:val="20"/>
              </w:rPr>
              <w:t>Морфология</w:t>
            </w:r>
          </w:p>
        </w:tc>
        <w:tc>
          <w:tcPr>
            <w:tcW w:w="4536" w:type="dxa"/>
            <w:gridSpan w:val="2"/>
            <w:vAlign w:val="center"/>
          </w:tcPr>
          <w:p w:rsidR="002C2DAA" w:rsidRPr="006439D0" w:rsidRDefault="002C2DAA" w:rsidP="004B26BA">
            <w:pPr>
              <w:widowControl w:val="0"/>
              <w:autoSpaceDE w:val="0"/>
              <w:autoSpaceDN w:val="0"/>
              <w:adjustRightInd w:val="0"/>
              <w:jc w:val="center"/>
              <w:rPr>
                <w:color w:val="000000"/>
                <w:sz w:val="20"/>
                <w:szCs w:val="20"/>
              </w:rPr>
            </w:pPr>
            <w:r w:rsidRPr="006439D0">
              <w:rPr>
                <w:color w:val="000000"/>
                <w:sz w:val="20"/>
                <w:szCs w:val="20"/>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c>
          <w:tcPr>
            <w:tcW w:w="851" w:type="dxa"/>
            <w:vAlign w:val="center"/>
          </w:tcPr>
          <w:p w:rsidR="002C2DAA" w:rsidRPr="006439D0" w:rsidRDefault="002C2DAA" w:rsidP="004B26BA">
            <w:pPr>
              <w:widowControl w:val="0"/>
              <w:autoSpaceDE w:val="0"/>
              <w:autoSpaceDN w:val="0"/>
              <w:adjustRightInd w:val="0"/>
              <w:spacing w:before="30" w:line="186" w:lineRule="exact"/>
              <w:ind w:left="15"/>
              <w:jc w:val="center"/>
              <w:rPr>
                <w:bCs/>
                <w:color w:val="000000"/>
                <w:sz w:val="20"/>
                <w:szCs w:val="20"/>
              </w:rPr>
            </w:pPr>
            <w:r w:rsidRPr="006439D0">
              <w:rPr>
                <w:bCs/>
                <w:color w:val="000000"/>
                <w:sz w:val="20"/>
                <w:szCs w:val="20"/>
              </w:rPr>
              <w:t>3</w:t>
            </w:r>
          </w:p>
        </w:tc>
        <w:tc>
          <w:tcPr>
            <w:tcW w:w="1060" w:type="dxa"/>
            <w:vAlign w:val="center"/>
          </w:tcPr>
          <w:p w:rsidR="002C2DAA" w:rsidRPr="006439D0" w:rsidRDefault="002C2DAA" w:rsidP="004B26BA">
            <w:pPr>
              <w:widowControl w:val="0"/>
              <w:autoSpaceDE w:val="0"/>
              <w:autoSpaceDN w:val="0"/>
              <w:adjustRightInd w:val="0"/>
              <w:spacing w:before="30" w:line="186" w:lineRule="exact"/>
              <w:ind w:left="15"/>
              <w:jc w:val="center"/>
              <w:rPr>
                <w:color w:val="000000"/>
                <w:sz w:val="20"/>
                <w:szCs w:val="20"/>
              </w:rPr>
            </w:pPr>
            <w:r w:rsidRPr="006439D0">
              <w:rPr>
                <w:color w:val="000000"/>
                <w:sz w:val="20"/>
                <w:szCs w:val="20"/>
              </w:rPr>
              <w:t>73</w:t>
            </w:r>
          </w:p>
        </w:tc>
        <w:tc>
          <w:tcPr>
            <w:tcW w:w="1066" w:type="dxa"/>
            <w:vAlign w:val="center"/>
          </w:tcPr>
          <w:p w:rsidR="002C2DAA" w:rsidRPr="006439D0" w:rsidRDefault="002C2DAA" w:rsidP="004B26BA">
            <w:pPr>
              <w:widowControl w:val="0"/>
              <w:autoSpaceDE w:val="0"/>
              <w:autoSpaceDN w:val="0"/>
              <w:adjustRightInd w:val="0"/>
              <w:spacing w:before="30" w:line="206" w:lineRule="exact"/>
              <w:ind w:left="15"/>
              <w:jc w:val="center"/>
              <w:rPr>
                <w:bCs/>
                <w:color w:val="000000"/>
                <w:sz w:val="20"/>
                <w:szCs w:val="20"/>
              </w:rPr>
            </w:pPr>
            <w:r w:rsidRPr="006439D0">
              <w:rPr>
                <w:bCs/>
                <w:color w:val="000000"/>
                <w:sz w:val="20"/>
                <w:szCs w:val="20"/>
              </w:rPr>
              <w:t>74</w:t>
            </w:r>
          </w:p>
        </w:tc>
        <w:tc>
          <w:tcPr>
            <w:tcW w:w="1134" w:type="dxa"/>
            <w:vAlign w:val="center"/>
          </w:tcPr>
          <w:p w:rsidR="002C2DAA" w:rsidRPr="006439D0" w:rsidRDefault="002C2DAA" w:rsidP="004B26BA">
            <w:pPr>
              <w:widowControl w:val="0"/>
              <w:autoSpaceDE w:val="0"/>
              <w:autoSpaceDN w:val="0"/>
              <w:adjustRightInd w:val="0"/>
              <w:spacing w:before="30" w:line="206" w:lineRule="exact"/>
              <w:ind w:left="15"/>
              <w:jc w:val="center"/>
              <w:rPr>
                <w:bCs/>
                <w:color w:val="000000"/>
                <w:sz w:val="20"/>
                <w:szCs w:val="20"/>
              </w:rPr>
            </w:pPr>
            <w:r w:rsidRPr="006439D0">
              <w:rPr>
                <w:bCs/>
                <w:color w:val="000000"/>
                <w:sz w:val="20"/>
                <w:szCs w:val="20"/>
              </w:rPr>
              <w:t>76</w:t>
            </w:r>
          </w:p>
        </w:tc>
      </w:tr>
      <w:tr w:rsidR="002C2DAA" w:rsidRPr="006439D0" w:rsidTr="004B26BA">
        <w:trPr>
          <w:trHeight w:val="20"/>
        </w:trPr>
        <w:tc>
          <w:tcPr>
            <w:tcW w:w="568" w:type="dxa"/>
            <w:vAlign w:val="center"/>
          </w:tcPr>
          <w:p w:rsidR="002C2DAA" w:rsidRPr="004738D0" w:rsidRDefault="002C2DAA" w:rsidP="004B26BA">
            <w:pPr>
              <w:widowControl w:val="0"/>
              <w:autoSpaceDE w:val="0"/>
              <w:autoSpaceDN w:val="0"/>
              <w:adjustRightInd w:val="0"/>
              <w:spacing w:line="157" w:lineRule="exact"/>
              <w:jc w:val="center"/>
              <w:rPr>
                <w:bCs/>
                <w:color w:val="FF0000"/>
                <w:sz w:val="20"/>
                <w:szCs w:val="20"/>
              </w:rPr>
            </w:pPr>
            <w:r w:rsidRPr="004738D0">
              <w:rPr>
                <w:bCs/>
                <w:color w:val="FF0000"/>
                <w:sz w:val="20"/>
                <w:szCs w:val="20"/>
              </w:rPr>
              <w:t>4(2)</w:t>
            </w:r>
          </w:p>
        </w:tc>
        <w:tc>
          <w:tcPr>
            <w:tcW w:w="1161" w:type="dxa"/>
            <w:vAlign w:val="center"/>
          </w:tcPr>
          <w:p w:rsidR="002C2DAA" w:rsidRPr="004738D0" w:rsidRDefault="002C2DAA" w:rsidP="004B26BA">
            <w:pPr>
              <w:jc w:val="center"/>
              <w:rPr>
                <w:color w:val="FF0000"/>
                <w:sz w:val="20"/>
                <w:szCs w:val="20"/>
              </w:rPr>
            </w:pPr>
            <w:r w:rsidRPr="004738D0">
              <w:rPr>
                <w:color w:val="FF0000"/>
                <w:sz w:val="20"/>
                <w:szCs w:val="20"/>
              </w:rPr>
              <w:t>Морфология</w:t>
            </w:r>
          </w:p>
        </w:tc>
        <w:tc>
          <w:tcPr>
            <w:tcW w:w="4536" w:type="dxa"/>
            <w:gridSpan w:val="2"/>
            <w:vAlign w:val="center"/>
          </w:tcPr>
          <w:p w:rsidR="002C2DAA" w:rsidRPr="004738D0" w:rsidRDefault="002C2DAA" w:rsidP="004B26BA">
            <w:pPr>
              <w:widowControl w:val="0"/>
              <w:autoSpaceDE w:val="0"/>
              <w:autoSpaceDN w:val="0"/>
              <w:adjustRightInd w:val="0"/>
              <w:jc w:val="center"/>
              <w:rPr>
                <w:color w:val="FF0000"/>
                <w:sz w:val="20"/>
                <w:szCs w:val="20"/>
              </w:rPr>
            </w:pPr>
            <w:r w:rsidRPr="004738D0">
              <w:rPr>
                <w:color w:val="FF0000"/>
                <w:sz w:val="20"/>
                <w:szCs w:val="20"/>
              </w:rPr>
              <w:t>Опознавать самостоятельные части речи и их формы, а также служебные части речи и междометия</w:t>
            </w:r>
          </w:p>
        </w:tc>
        <w:tc>
          <w:tcPr>
            <w:tcW w:w="851" w:type="dxa"/>
            <w:vAlign w:val="center"/>
          </w:tcPr>
          <w:p w:rsidR="002C2DAA" w:rsidRPr="004738D0" w:rsidRDefault="002C2DAA" w:rsidP="004B26BA">
            <w:pPr>
              <w:widowControl w:val="0"/>
              <w:autoSpaceDE w:val="0"/>
              <w:autoSpaceDN w:val="0"/>
              <w:adjustRightInd w:val="0"/>
              <w:spacing w:before="30" w:line="186" w:lineRule="exact"/>
              <w:ind w:left="15"/>
              <w:jc w:val="center"/>
              <w:rPr>
                <w:bCs/>
                <w:color w:val="FF0000"/>
                <w:sz w:val="20"/>
                <w:szCs w:val="20"/>
              </w:rPr>
            </w:pPr>
            <w:r w:rsidRPr="004738D0">
              <w:rPr>
                <w:bCs/>
                <w:color w:val="FF0000"/>
                <w:sz w:val="20"/>
                <w:szCs w:val="20"/>
              </w:rPr>
              <w:t>2</w:t>
            </w:r>
          </w:p>
        </w:tc>
        <w:tc>
          <w:tcPr>
            <w:tcW w:w="1060" w:type="dxa"/>
            <w:vAlign w:val="center"/>
          </w:tcPr>
          <w:p w:rsidR="002C2DAA" w:rsidRPr="004738D0" w:rsidRDefault="002C2DAA" w:rsidP="004B26BA">
            <w:pPr>
              <w:widowControl w:val="0"/>
              <w:autoSpaceDE w:val="0"/>
              <w:autoSpaceDN w:val="0"/>
              <w:adjustRightInd w:val="0"/>
              <w:spacing w:before="30" w:line="186" w:lineRule="exact"/>
              <w:ind w:left="15"/>
              <w:jc w:val="center"/>
              <w:rPr>
                <w:color w:val="FF0000"/>
                <w:sz w:val="20"/>
                <w:szCs w:val="20"/>
              </w:rPr>
            </w:pPr>
            <w:r w:rsidRPr="004738D0">
              <w:rPr>
                <w:color w:val="FF0000"/>
                <w:sz w:val="20"/>
                <w:szCs w:val="20"/>
              </w:rPr>
              <w:t>49</w:t>
            </w:r>
          </w:p>
        </w:tc>
        <w:tc>
          <w:tcPr>
            <w:tcW w:w="1066" w:type="dxa"/>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51</w:t>
            </w:r>
          </w:p>
        </w:tc>
        <w:tc>
          <w:tcPr>
            <w:tcW w:w="1134" w:type="dxa"/>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55</w:t>
            </w:r>
          </w:p>
        </w:tc>
      </w:tr>
      <w:tr w:rsidR="002C2DAA" w:rsidRPr="006439D0" w:rsidTr="004B26BA">
        <w:trPr>
          <w:trHeight w:val="20"/>
        </w:trPr>
        <w:tc>
          <w:tcPr>
            <w:tcW w:w="568" w:type="dxa"/>
            <w:vAlign w:val="center"/>
          </w:tcPr>
          <w:p w:rsidR="002C2DAA" w:rsidRPr="004738D0" w:rsidRDefault="002C2DAA" w:rsidP="004B26BA">
            <w:pPr>
              <w:widowControl w:val="0"/>
              <w:autoSpaceDE w:val="0"/>
              <w:autoSpaceDN w:val="0"/>
              <w:adjustRightInd w:val="0"/>
              <w:spacing w:line="157" w:lineRule="exact"/>
              <w:jc w:val="center"/>
              <w:rPr>
                <w:bCs/>
                <w:color w:val="FF0000"/>
                <w:sz w:val="20"/>
                <w:szCs w:val="20"/>
              </w:rPr>
            </w:pPr>
            <w:r w:rsidRPr="004738D0">
              <w:rPr>
                <w:bCs/>
                <w:color w:val="FF0000"/>
                <w:sz w:val="20"/>
                <w:szCs w:val="20"/>
              </w:rPr>
              <w:t>5(1)</w:t>
            </w:r>
          </w:p>
        </w:tc>
        <w:tc>
          <w:tcPr>
            <w:tcW w:w="1161" w:type="dxa"/>
            <w:vAlign w:val="center"/>
          </w:tcPr>
          <w:p w:rsidR="002C2DAA" w:rsidRPr="004738D0" w:rsidRDefault="002C2DAA" w:rsidP="004B26BA">
            <w:pPr>
              <w:jc w:val="center"/>
              <w:rPr>
                <w:color w:val="FF0000"/>
                <w:sz w:val="20"/>
                <w:szCs w:val="20"/>
              </w:rPr>
            </w:pPr>
            <w:r w:rsidRPr="004738D0">
              <w:rPr>
                <w:color w:val="FF0000"/>
                <w:sz w:val="20"/>
                <w:szCs w:val="20"/>
              </w:rPr>
              <w:t>Синтаксис</w:t>
            </w:r>
          </w:p>
        </w:tc>
        <w:tc>
          <w:tcPr>
            <w:tcW w:w="4536" w:type="dxa"/>
            <w:gridSpan w:val="2"/>
            <w:vAlign w:val="center"/>
          </w:tcPr>
          <w:p w:rsidR="002C2DAA" w:rsidRPr="004738D0" w:rsidRDefault="002C2DAA" w:rsidP="004B26BA">
            <w:pPr>
              <w:widowControl w:val="0"/>
              <w:autoSpaceDE w:val="0"/>
              <w:autoSpaceDN w:val="0"/>
              <w:adjustRightInd w:val="0"/>
              <w:jc w:val="center"/>
              <w:rPr>
                <w:color w:val="FF0000"/>
                <w:sz w:val="20"/>
                <w:szCs w:val="20"/>
              </w:rPr>
            </w:pPr>
            <w:r w:rsidRPr="004738D0">
              <w:rPr>
                <w:color w:val="FF0000"/>
                <w:sz w:val="20"/>
                <w:szCs w:val="2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w:t>
            </w:r>
          </w:p>
        </w:tc>
        <w:tc>
          <w:tcPr>
            <w:tcW w:w="851" w:type="dxa"/>
            <w:vAlign w:val="center"/>
          </w:tcPr>
          <w:p w:rsidR="002C2DAA" w:rsidRPr="004738D0" w:rsidRDefault="002C2DAA" w:rsidP="004B26BA">
            <w:pPr>
              <w:widowControl w:val="0"/>
              <w:autoSpaceDE w:val="0"/>
              <w:autoSpaceDN w:val="0"/>
              <w:adjustRightInd w:val="0"/>
              <w:spacing w:before="30" w:line="186" w:lineRule="exact"/>
              <w:ind w:left="15"/>
              <w:jc w:val="center"/>
              <w:rPr>
                <w:bCs/>
                <w:color w:val="FF0000"/>
                <w:sz w:val="20"/>
                <w:szCs w:val="20"/>
              </w:rPr>
            </w:pPr>
            <w:r w:rsidRPr="004738D0">
              <w:rPr>
                <w:bCs/>
                <w:color w:val="FF0000"/>
                <w:sz w:val="20"/>
                <w:szCs w:val="20"/>
              </w:rPr>
              <w:t>2</w:t>
            </w:r>
          </w:p>
        </w:tc>
        <w:tc>
          <w:tcPr>
            <w:tcW w:w="1060" w:type="dxa"/>
            <w:vAlign w:val="center"/>
          </w:tcPr>
          <w:p w:rsidR="002C2DAA" w:rsidRPr="004738D0" w:rsidRDefault="002C2DAA" w:rsidP="004B26BA">
            <w:pPr>
              <w:widowControl w:val="0"/>
              <w:autoSpaceDE w:val="0"/>
              <w:autoSpaceDN w:val="0"/>
              <w:adjustRightInd w:val="0"/>
              <w:spacing w:before="30" w:line="186" w:lineRule="exact"/>
              <w:ind w:left="15"/>
              <w:jc w:val="center"/>
              <w:rPr>
                <w:color w:val="FF0000"/>
                <w:sz w:val="20"/>
                <w:szCs w:val="20"/>
              </w:rPr>
            </w:pPr>
            <w:r w:rsidRPr="004738D0">
              <w:rPr>
                <w:color w:val="FF0000"/>
                <w:sz w:val="20"/>
                <w:szCs w:val="20"/>
              </w:rPr>
              <w:t>54</w:t>
            </w:r>
          </w:p>
        </w:tc>
        <w:tc>
          <w:tcPr>
            <w:tcW w:w="1066" w:type="dxa"/>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57</w:t>
            </w:r>
          </w:p>
        </w:tc>
        <w:tc>
          <w:tcPr>
            <w:tcW w:w="1134" w:type="dxa"/>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59</w:t>
            </w:r>
          </w:p>
        </w:tc>
      </w:tr>
      <w:tr w:rsidR="002C2DAA" w:rsidRPr="006439D0" w:rsidTr="004B26BA">
        <w:trPr>
          <w:trHeight w:val="20"/>
        </w:trPr>
        <w:tc>
          <w:tcPr>
            <w:tcW w:w="568" w:type="dxa"/>
            <w:vAlign w:val="center"/>
          </w:tcPr>
          <w:p w:rsidR="002C2DAA" w:rsidRPr="004738D0" w:rsidRDefault="002C2DAA" w:rsidP="004B26BA">
            <w:pPr>
              <w:widowControl w:val="0"/>
              <w:autoSpaceDE w:val="0"/>
              <w:autoSpaceDN w:val="0"/>
              <w:adjustRightInd w:val="0"/>
              <w:spacing w:line="157" w:lineRule="exact"/>
              <w:jc w:val="center"/>
              <w:rPr>
                <w:bCs/>
                <w:color w:val="FF0000"/>
                <w:sz w:val="20"/>
                <w:szCs w:val="20"/>
              </w:rPr>
            </w:pPr>
            <w:r w:rsidRPr="004738D0">
              <w:rPr>
                <w:bCs/>
                <w:color w:val="FF0000"/>
                <w:sz w:val="20"/>
                <w:szCs w:val="20"/>
              </w:rPr>
              <w:t>5(2)</w:t>
            </w:r>
          </w:p>
        </w:tc>
        <w:tc>
          <w:tcPr>
            <w:tcW w:w="1161" w:type="dxa"/>
            <w:vAlign w:val="center"/>
          </w:tcPr>
          <w:p w:rsidR="002C2DAA" w:rsidRPr="004738D0" w:rsidRDefault="002C2DAA" w:rsidP="004B26BA">
            <w:pPr>
              <w:jc w:val="center"/>
              <w:rPr>
                <w:color w:val="FF0000"/>
                <w:sz w:val="20"/>
                <w:szCs w:val="20"/>
              </w:rPr>
            </w:pPr>
            <w:r w:rsidRPr="004738D0">
              <w:rPr>
                <w:color w:val="FF0000"/>
                <w:sz w:val="20"/>
                <w:szCs w:val="20"/>
              </w:rPr>
              <w:t>Синтаксис</w:t>
            </w:r>
          </w:p>
        </w:tc>
        <w:tc>
          <w:tcPr>
            <w:tcW w:w="4536" w:type="dxa"/>
            <w:gridSpan w:val="2"/>
            <w:vAlign w:val="center"/>
          </w:tcPr>
          <w:p w:rsidR="002C2DAA" w:rsidRPr="004738D0" w:rsidRDefault="002C2DAA" w:rsidP="004B26BA">
            <w:pPr>
              <w:widowControl w:val="0"/>
              <w:autoSpaceDE w:val="0"/>
              <w:autoSpaceDN w:val="0"/>
              <w:adjustRightInd w:val="0"/>
              <w:jc w:val="center"/>
              <w:rPr>
                <w:color w:val="FF0000"/>
                <w:sz w:val="20"/>
                <w:szCs w:val="20"/>
              </w:rPr>
            </w:pPr>
            <w:r w:rsidRPr="004738D0">
              <w:rPr>
                <w:color w:val="FF0000"/>
                <w:sz w:val="20"/>
                <w:szCs w:val="20"/>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w:t>
            </w:r>
          </w:p>
        </w:tc>
        <w:tc>
          <w:tcPr>
            <w:tcW w:w="851" w:type="dxa"/>
            <w:vAlign w:val="center"/>
          </w:tcPr>
          <w:p w:rsidR="002C2DAA" w:rsidRPr="004738D0" w:rsidRDefault="002C2DAA" w:rsidP="004B26BA">
            <w:pPr>
              <w:widowControl w:val="0"/>
              <w:autoSpaceDE w:val="0"/>
              <w:autoSpaceDN w:val="0"/>
              <w:adjustRightInd w:val="0"/>
              <w:spacing w:before="30" w:line="186" w:lineRule="exact"/>
              <w:ind w:left="15"/>
              <w:jc w:val="center"/>
              <w:rPr>
                <w:bCs/>
                <w:color w:val="FF0000"/>
                <w:sz w:val="20"/>
                <w:szCs w:val="20"/>
              </w:rPr>
            </w:pPr>
            <w:r w:rsidRPr="004738D0">
              <w:rPr>
                <w:bCs/>
                <w:color w:val="FF0000"/>
                <w:sz w:val="20"/>
                <w:szCs w:val="20"/>
              </w:rPr>
              <w:t>2</w:t>
            </w:r>
          </w:p>
        </w:tc>
        <w:tc>
          <w:tcPr>
            <w:tcW w:w="1060" w:type="dxa"/>
            <w:vAlign w:val="center"/>
          </w:tcPr>
          <w:p w:rsidR="002C2DAA" w:rsidRPr="004738D0" w:rsidRDefault="002C2DAA" w:rsidP="004B26BA">
            <w:pPr>
              <w:widowControl w:val="0"/>
              <w:autoSpaceDE w:val="0"/>
              <w:autoSpaceDN w:val="0"/>
              <w:adjustRightInd w:val="0"/>
              <w:spacing w:before="30" w:line="186" w:lineRule="exact"/>
              <w:ind w:left="15"/>
              <w:jc w:val="center"/>
              <w:rPr>
                <w:color w:val="FF0000"/>
                <w:sz w:val="20"/>
                <w:szCs w:val="20"/>
              </w:rPr>
            </w:pPr>
            <w:r w:rsidRPr="004738D0">
              <w:rPr>
                <w:color w:val="FF0000"/>
                <w:sz w:val="20"/>
                <w:szCs w:val="20"/>
              </w:rPr>
              <w:t>48</w:t>
            </w:r>
          </w:p>
        </w:tc>
        <w:tc>
          <w:tcPr>
            <w:tcW w:w="1066" w:type="dxa"/>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45</w:t>
            </w:r>
          </w:p>
        </w:tc>
        <w:tc>
          <w:tcPr>
            <w:tcW w:w="1134" w:type="dxa"/>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47</w:t>
            </w:r>
          </w:p>
        </w:tc>
      </w:tr>
      <w:tr w:rsidR="002C2DAA" w:rsidRPr="006439D0" w:rsidTr="004B26BA">
        <w:trPr>
          <w:trHeight w:val="20"/>
        </w:trPr>
        <w:tc>
          <w:tcPr>
            <w:tcW w:w="568" w:type="dxa"/>
            <w:vAlign w:val="center"/>
          </w:tcPr>
          <w:p w:rsidR="002C2DAA" w:rsidRPr="004738D0" w:rsidRDefault="002C2DAA" w:rsidP="004B26BA">
            <w:pPr>
              <w:widowControl w:val="0"/>
              <w:autoSpaceDE w:val="0"/>
              <w:autoSpaceDN w:val="0"/>
              <w:adjustRightInd w:val="0"/>
              <w:spacing w:line="157" w:lineRule="exact"/>
              <w:jc w:val="center"/>
              <w:rPr>
                <w:bCs/>
                <w:color w:val="FF0000"/>
                <w:sz w:val="20"/>
                <w:szCs w:val="20"/>
              </w:rPr>
            </w:pPr>
            <w:r w:rsidRPr="004738D0">
              <w:rPr>
                <w:bCs/>
                <w:color w:val="FF0000"/>
                <w:sz w:val="20"/>
                <w:szCs w:val="20"/>
              </w:rPr>
              <w:t>6(1)</w:t>
            </w:r>
          </w:p>
        </w:tc>
        <w:tc>
          <w:tcPr>
            <w:tcW w:w="1161" w:type="dxa"/>
            <w:vAlign w:val="center"/>
          </w:tcPr>
          <w:p w:rsidR="002C2DAA" w:rsidRPr="004738D0" w:rsidRDefault="002C2DAA" w:rsidP="004B26BA">
            <w:pPr>
              <w:jc w:val="center"/>
              <w:rPr>
                <w:color w:val="FF0000"/>
                <w:sz w:val="20"/>
                <w:szCs w:val="20"/>
              </w:rPr>
            </w:pPr>
            <w:r w:rsidRPr="004738D0">
              <w:rPr>
                <w:color w:val="FF0000"/>
                <w:sz w:val="20"/>
                <w:szCs w:val="20"/>
              </w:rPr>
              <w:t>Синтаксис</w:t>
            </w:r>
          </w:p>
        </w:tc>
        <w:tc>
          <w:tcPr>
            <w:tcW w:w="4536" w:type="dxa"/>
            <w:gridSpan w:val="2"/>
            <w:shd w:val="clear" w:color="auto" w:fill="auto"/>
            <w:vAlign w:val="center"/>
          </w:tcPr>
          <w:p w:rsidR="002C2DAA" w:rsidRPr="004738D0" w:rsidRDefault="002C2DAA" w:rsidP="004B26BA">
            <w:pPr>
              <w:widowControl w:val="0"/>
              <w:autoSpaceDE w:val="0"/>
              <w:autoSpaceDN w:val="0"/>
              <w:adjustRightInd w:val="0"/>
              <w:jc w:val="center"/>
              <w:rPr>
                <w:color w:val="FF0000"/>
                <w:sz w:val="20"/>
                <w:szCs w:val="20"/>
              </w:rPr>
            </w:pPr>
            <w:r w:rsidRPr="004738D0">
              <w:rPr>
                <w:color w:val="FF0000"/>
                <w:sz w:val="20"/>
                <w:szCs w:val="2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w:t>
            </w:r>
          </w:p>
        </w:tc>
        <w:tc>
          <w:tcPr>
            <w:tcW w:w="851" w:type="dxa"/>
            <w:vAlign w:val="center"/>
          </w:tcPr>
          <w:p w:rsidR="002C2DAA" w:rsidRPr="004738D0" w:rsidRDefault="002C2DAA" w:rsidP="004B26BA">
            <w:pPr>
              <w:widowControl w:val="0"/>
              <w:autoSpaceDE w:val="0"/>
              <w:autoSpaceDN w:val="0"/>
              <w:adjustRightInd w:val="0"/>
              <w:spacing w:before="30" w:line="186" w:lineRule="exact"/>
              <w:ind w:left="15"/>
              <w:jc w:val="center"/>
              <w:rPr>
                <w:bCs/>
                <w:color w:val="FF0000"/>
                <w:sz w:val="20"/>
                <w:szCs w:val="20"/>
              </w:rPr>
            </w:pPr>
            <w:r w:rsidRPr="004738D0">
              <w:rPr>
                <w:bCs/>
                <w:color w:val="FF0000"/>
                <w:sz w:val="20"/>
                <w:szCs w:val="20"/>
              </w:rPr>
              <w:t>2</w:t>
            </w:r>
          </w:p>
        </w:tc>
        <w:tc>
          <w:tcPr>
            <w:tcW w:w="1060" w:type="dxa"/>
            <w:vAlign w:val="center"/>
          </w:tcPr>
          <w:p w:rsidR="002C2DAA" w:rsidRPr="004738D0" w:rsidRDefault="002C2DAA" w:rsidP="004B26BA">
            <w:pPr>
              <w:widowControl w:val="0"/>
              <w:autoSpaceDE w:val="0"/>
              <w:autoSpaceDN w:val="0"/>
              <w:adjustRightInd w:val="0"/>
              <w:spacing w:before="30" w:line="186" w:lineRule="exact"/>
              <w:ind w:left="15"/>
              <w:jc w:val="center"/>
              <w:rPr>
                <w:color w:val="FF0000"/>
                <w:sz w:val="20"/>
                <w:szCs w:val="20"/>
              </w:rPr>
            </w:pPr>
            <w:r w:rsidRPr="004738D0">
              <w:rPr>
                <w:color w:val="FF0000"/>
                <w:sz w:val="20"/>
                <w:szCs w:val="20"/>
              </w:rPr>
              <w:t>51</w:t>
            </w:r>
          </w:p>
        </w:tc>
        <w:tc>
          <w:tcPr>
            <w:tcW w:w="1066" w:type="dxa"/>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57</w:t>
            </w:r>
          </w:p>
        </w:tc>
        <w:tc>
          <w:tcPr>
            <w:tcW w:w="1134" w:type="dxa"/>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61</w:t>
            </w:r>
          </w:p>
        </w:tc>
      </w:tr>
      <w:tr w:rsidR="002C2DAA" w:rsidRPr="006439D0" w:rsidTr="004B26BA">
        <w:trPr>
          <w:trHeight w:val="20"/>
        </w:trPr>
        <w:tc>
          <w:tcPr>
            <w:tcW w:w="568" w:type="dxa"/>
            <w:vAlign w:val="center"/>
          </w:tcPr>
          <w:p w:rsidR="002C2DAA" w:rsidRPr="004738D0" w:rsidRDefault="002C2DAA" w:rsidP="004B26BA">
            <w:pPr>
              <w:widowControl w:val="0"/>
              <w:autoSpaceDE w:val="0"/>
              <w:autoSpaceDN w:val="0"/>
              <w:adjustRightInd w:val="0"/>
              <w:spacing w:line="157" w:lineRule="exact"/>
              <w:jc w:val="center"/>
              <w:rPr>
                <w:bCs/>
                <w:color w:val="FF0000"/>
                <w:sz w:val="20"/>
                <w:szCs w:val="20"/>
              </w:rPr>
            </w:pPr>
            <w:r w:rsidRPr="004738D0">
              <w:rPr>
                <w:bCs/>
                <w:color w:val="FF0000"/>
                <w:sz w:val="20"/>
                <w:szCs w:val="20"/>
              </w:rPr>
              <w:t>6(2)</w:t>
            </w:r>
          </w:p>
        </w:tc>
        <w:tc>
          <w:tcPr>
            <w:tcW w:w="1161" w:type="dxa"/>
            <w:vAlign w:val="center"/>
          </w:tcPr>
          <w:p w:rsidR="002C2DAA" w:rsidRPr="004738D0" w:rsidRDefault="002C2DAA" w:rsidP="004B26BA">
            <w:pPr>
              <w:jc w:val="center"/>
              <w:rPr>
                <w:color w:val="FF0000"/>
                <w:sz w:val="20"/>
                <w:szCs w:val="20"/>
              </w:rPr>
            </w:pPr>
            <w:r w:rsidRPr="004738D0">
              <w:rPr>
                <w:color w:val="FF0000"/>
                <w:sz w:val="20"/>
                <w:szCs w:val="20"/>
              </w:rPr>
              <w:t>Синтаксис</w:t>
            </w:r>
          </w:p>
        </w:tc>
        <w:tc>
          <w:tcPr>
            <w:tcW w:w="4536" w:type="dxa"/>
            <w:gridSpan w:val="2"/>
            <w:shd w:val="clear" w:color="auto" w:fill="auto"/>
            <w:vAlign w:val="center"/>
          </w:tcPr>
          <w:p w:rsidR="002C2DAA" w:rsidRPr="004738D0" w:rsidRDefault="002C2DAA" w:rsidP="004B26BA">
            <w:pPr>
              <w:jc w:val="center"/>
              <w:rPr>
                <w:color w:val="FF0000"/>
                <w:sz w:val="20"/>
                <w:szCs w:val="20"/>
              </w:rPr>
            </w:pPr>
            <w:r w:rsidRPr="004738D0">
              <w:rPr>
                <w:color w:val="FF0000"/>
                <w:sz w:val="20"/>
                <w:szCs w:val="20"/>
              </w:rPr>
              <w:t>Анализировать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851" w:type="dxa"/>
            <w:vAlign w:val="center"/>
          </w:tcPr>
          <w:p w:rsidR="002C2DAA" w:rsidRPr="004738D0" w:rsidRDefault="002C2DAA" w:rsidP="004B26BA">
            <w:pPr>
              <w:widowControl w:val="0"/>
              <w:autoSpaceDE w:val="0"/>
              <w:autoSpaceDN w:val="0"/>
              <w:adjustRightInd w:val="0"/>
              <w:spacing w:before="30" w:line="186" w:lineRule="exact"/>
              <w:ind w:left="15"/>
              <w:jc w:val="center"/>
              <w:rPr>
                <w:bCs/>
                <w:color w:val="FF0000"/>
                <w:sz w:val="20"/>
                <w:szCs w:val="20"/>
              </w:rPr>
            </w:pPr>
            <w:r w:rsidRPr="004738D0">
              <w:rPr>
                <w:bCs/>
                <w:color w:val="FF0000"/>
                <w:sz w:val="20"/>
                <w:szCs w:val="20"/>
              </w:rPr>
              <w:t>1</w:t>
            </w:r>
          </w:p>
        </w:tc>
        <w:tc>
          <w:tcPr>
            <w:tcW w:w="1060" w:type="dxa"/>
            <w:vAlign w:val="center"/>
          </w:tcPr>
          <w:p w:rsidR="002C2DAA" w:rsidRPr="004738D0" w:rsidRDefault="002C2DAA" w:rsidP="004B26BA">
            <w:pPr>
              <w:widowControl w:val="0"/>
              <w:autoSpaceDE w:val="0"/>
              <w:autoSpaceDN w:val="0"/>
              <w:adjustRightInd w:val="0"/>
              <w:spacing w:before="30" w:line="186" w:lineRule="exact"/>
              <w:ind w:left="15"/>
              <w:jc w:val="center"/>
              <w:rPr>
                <w:color w:val="FF0000"/>
                <w:sz w:val="20"/>
                <w:szCs w:val="20"/>
              </w:rPr>
            </w:pPr>
            <w:r w:rsidRPr="004738D0">
              <w:rPr>
                <w:color w:val="FF0000"/>
                <w:sz w:val="20"/>
                <w:szCs w:val="20"/>
              </w:rPr>
              <w:t>46</w:t>
            </w:r>
          </w:p>
        </w:tc>
        <w:tc>
          <w:tcPr>
            <w:tcW w:w="1066" w:type="dxa"/>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49</w:t>
            </w:r>
          </w:p>
        </w:tc>
        <w:tc>
          <w:tcPr>
            <w:tcW w:w="1134" w:type="dxa"/>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52</w:t>
            </w:r>
          </w:p>
        </w:tc>
      </w:tr>
      <w:tr w:rsidR="002C2DAA" w:rsidRPr="006439D0" w:rsidTr="004B26BA">
        <w:trPr>
          <w:trHeight w:val="20"/>
        </w:trPr>
        <w:tc>
          <w:tcPr>
            <w:tcW w:w="568" w:type="dxa"/>
            <w:shd w:val="clear" w:color="auto" w:fill="auto"/>
            <w:vAlign w:val="center"/>
          </w:tcPr>
          <w:p w:rsidR="002C2DAA" w:rsidRPr="004738D0" w:rsidRDefault="002C2DAA" w:rsidP="004B26BA">
            <w:pPr>
              <w:widowControl w:val="0"/>
              <w:autoSpaceDE w:val="0"/>
              <w:autoSpaceDN w:val="0"/>
              <w:adjustRightInd w:val="0"/>
              <w:spacing w:line="157" w:lineRule="exact"/>
              <w:jc w:val="center"/>
              <w:rPr>
                <w:bCs/>
                <w:color w:val="FF0000"/>
                <w:sz w:val="20"/>
                <w:szCs w:val="20"/>
              </w:rPr>
            </w:pPr>
            <w:r w:rsidRPr="004738D0">
              <w:rPr>
                <w:bCs/>
                <w:color w:val="FF0000"/>
                <w:sz w:val="20"/>
                <w:szCs w:val="20"/>
              </w:rPr>
              <w:t>7(1)</w:t>
            </w:r>
          </w:p>
        </w:tc>
        <w:tc>
          <w:tcPr>
            <w:tcW w:w="1161" w:type="dxa"/>
            <w:vAlign w:val="center"/>
          </w:tcPr>
          <w:p w:rsidR="002C2DAA" w:rsidRPr="004738D0" w:rsidRDefault="002C2DAA" w:rsidP="004B26BA">
            <w:pPr>
              <w:autoSpaceDE w:val="0"/>
              <w:autoSpaceDN w:val="0"/>
              <w:adjustRightInd w:val="0"/>
              <w:jc w:val="center"/>
              <w:rPr>
                <w:color w:val="FF0000"/>
                <w:sz w:val="20"/>
                <w:szCs w:val="20"/>
              </w:rPr>
            </w:pPr>
            <w:r w:rsidRPr="004738D0">
              <w:rPr>
                <w:color w:val="FF0000"/>
                <w:sz w:val="20"/>
                <w:szCs w:val="20"/>
              </w:rPr>
              <w:t>Синтаксис</w:t>
            </w:r>
          </w:p>
        </w:tc>
        <w:tc>
          <w:tcPr>
            <w:tcW w:w="4536" w:type="dxa"/>
            <w:gridSpan w:val="2"/>
            <w:shd w:val="clear" w:color="auto" w:fill="auto"/>
            <w:vAlign w:val="center"/>
          </w:tcPr>
          <w:p w:rsidR="002C2DAA" w:rsidRPr="004738D0" w:rsidRDefault="002C2DAA" w:rsidP="004B26BA">
            <w:pPr>
              <w:widowControl w:val="0"/>
              <w:autoSpaceDE w:val="0"/>
              <w:autoSpaceDN w:val="0"/>
              <w:adjustRightInd w:val="0"/>
              <w:jc w:val="center"/>
              <w:rPr>
                <w:color w:val="FF0000"/>
                <w:sz w:val="20"/>
                <w:szCs w:val="20"/>
              </w:rPr>
            </w:pPr>
            <w:r w:rsidRPr="004738D0">
              <w:rPr>
                <w:color w:val="FF0000"/>
                <w:sz w:val="20"/>
                <w:szCs w:val="2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w:t>
            </w:r>
          </w:p>
        </w:tc>
        <w:tc>
          <w:tcPr>
            <w:tcW w:w="851" w:type="dxa"/>
            <w:vAlign w:val="center"/>
          </w:tcPr>
          <w:p w:rsidR="002C2DAA" w:rsidRPr="004738D0" w:rsidRDefault="002C2DAA" w:rsidP="004B26BA">
            <w:pPr>
              <w:widowControl w:val="0"/>
              <w:autoSpaceDE w:val="0"/>
              <w:autoSpaceDN w:val="0"/>
              <w:adjustRightInd w:val="0"/>
              <w:spacing w:before="30" w:line="186" w:lineRule="exact"/>
              <w:ind w:left="15"/>
              <w:jc w:val="center"/>
              <w:rPr>
                <w:bCs/>
                <w:color w:val="FF0000"/>
                <w:sz w:val="20"/>
                <w:szCs w:val="20"/>
              </w:rPr>
            </w:pPr>
            <w:r w:rsidRPr="004738D0">
              <w:rPr>
                <w:bCs/>
                <w:color w:val="FF0000"/>
                <w:sz w:val="20"/>
                <w:szCs w:val="20"/>
              </w:rPr>
              <w:t>2</w:t>
            </w:r>
          </w:p>
        </w:tc>
        <w:tc>
          <w:tcPr>
            <w:tcW w:w="1060" w:type="dxa"/>
            <w:vAlign w:val="center"/>
          </w:tcPr>
          <w:p w:rsidR="002C2DAA" w:rsidRPr="004738D0" w:rsidRDefault="002C2DAA" w:rsidP="004B26BA">
            <w:pPr>
              <w:widowControl w:val="0"/>
              <w:autoSpaceDE w:val="0"/>
              <w:autoSpaceDN w:val="0"/>
              <w:adjustRightInd w:val="0"/>
              <w:spacing w:before="30" w:line="186" w:lineRule="exact"/>
              <w:ind w:left="15"/>
              <w:jc w:val="center"/>
              <w:rPr>
                <w:color w:val="FF0000"/>
                <w:sz w:val="20"/>
                <w:szCs w:val="20"/>
              </w:rPr>
            </w:pPr>
            <w:r w:rsidRPr="004738D0">
              <w:rPr>
                <w:color w:val="FF0000"/>
                <w:sz w:val="20"/>
                <w:szCs w:val="20"/>
              </w:rPr>
              <w:t>50</w:t>
            </w:r>
          </w:p>
        </w:tc>
        <w:tc>
          <w:tcPr>
            <w:tcW w:w="1066" w:type="dxa"/>
            <w:shd w:val="clear" w:color="auto" w:fill="auto"/>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55</w:t>
            </w:r>
          </w:p>
        </w:tc>
        <w:tc>
          <w:tcPr>
            <w:tcW w:w="1134" w:type="dxa"/>
            <w:shd w:val="clear" w:color="auto" w:fill="auto"/>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58</w:t>
            </w:r>
          </w:p>
        </w:tc>
      </w:tr>
      <w:tr w:rsidR="002C2DAA" w:rsidRPr="006439D0" w:rsidTr="004B26BA">
        <w:trPr>
          <w:trHeight w:val="20"/>
        </w:trPr>
        <w:tc>
          <w:tcPr>
            <w:tcW w:w="568" w:type="dxa"/>
            <w:shd w:val="clear" w:color="auto" w:fill="auto"/>
            <w:vAlign w:val="center"/>
          </w:tcPr>
          <w:p w:rsidR="002C2DAA" w:rsidRPr="004738D0" w:rsidRDefault="002C2DAA" w:rsidP="004B26BA">
            <w:pPr>
              <w:widowControl w:val="0"/>
              <w:autoSpaceDE w:val="0"/>
              <w:autoSpaceDN w:val="0"/>
              <w:adjustRightInd w:val="0"/>
              <w:spacing w:line="157" w:lineRule="exact"/>
              <w:jc w:val="center"/>
              <w:rPr>
                <w:bCs/>
                <w:color w:val="FF0000"/>
                <w:sz w:val="20"/>
                <w:szCs w:val="20"/>
              </w:rPr>
            </w:pPr>
            <w:r w:rsidRPr="004738D0">
              <w:rPr>
                <w:bCs/>
                <w:color w:val="FF0000"/>
                <w:sz w:val="20"/>
                <w:szCs w:val="20"/>
              </w:rPr>
              <w:t>7(2)</w:t>
            </w:r>
          </w:p>
        </w:tc>
        <w:tc>
          <w:tcPr>
            <w:tcW w:w="1161" w:type="dxa"/>
            <w:vAlign w:val="center"/>
          </w:tcPr>
          <w:p w:rsidR="002C2DAA" w:rsidRPr="004738D0" w:rsidRDefault="002C2DAA" w:rsidP="004B26BA">
            <w:pPr>
              <w:jc w:val="center"/>
              <w:rPr>
                <w:color w:val="FF0000"/>
                <w:sz w:val="20"/>
                <w:szCs w:val="20"/>
              </w:rPr>
            </w:pPr>
            <w:r w:rsidRPr="004738D0">
              <w:rPr>
                <w:color w:val="FF0000"/>
                <w:sz w:val="20"/>
                <w:szCs w:val="20"/>
              </w:rPr>
              <w:t>Синтаксис</w:t>
            </w:r>
          </w:p>
        </w:tc>
        <w:tc>
          <w:tcPr>
            <w:tcW w:w="4536" w:type="dxa"/>
            <w:gridSpan w:val="2"/>
            <w:shd w:val="clear" w:color="auto" w:fill="auto"/>
            <w:vAlign w:val="center"/>
          </w:tcPr>
          <w:p w:rsidR="002C2DAA" w:rsidRPr="004738D0" w:rsidRDefault="002C2DAA" w:rsidP="004B26BA">
            <w:pPr>
              <w:widowControl w:val="0"/>
              <w:autoSpaceDE w:val="0"/>
              <w:autoSpaceDN w:val="0"/>
              <w:adjustRightInd w:val="0"/>
              <w:jc w:val="center"/>
              <w:rPr>
                <w:color w:val="FF0000"/>
                <w:sz w:val="20"/>
                <w:szCs w:val="20"/>
              </w:rPr>
            </w:pPr>
            <w:r w:rsidRPr="004738D0">
              <w:rPr>
                <w:color w:val="FF0000"/>
                <w:sz w:val="20"/>
                <w:szCs w:val="20"/>
              </w:rPr>
              <w:t>Анализировать различные виды словосочетаний и предложений с точки зрения их структурно- смысловой организации и функциональных особенностей</w:t>
            </w:r>
          </w:p>
        </w:tc>
        <w:tc>
          <w:tcPr>
            <w:tcW w:w="851" w:type="dxa"/>
            <w:vAlign w:val="center"/>
          </w:tcPr>
          <w:p w:rsidR="002C2DAA" w:rsidRPr="004738D0" w:rsidRDefault="002C2DAA" w:rsidP="004B26BA">
            <w:pPr>
              <w:widowControl w:val="0"/>
              <w:autoSpaceDE w:val="0"/>
              <w:autoSpaceDN w:val="0"/>
              <w:adjustRightInd w:val="0"/>
              <w:spacing w:before="30" w:line="186" w:lineRule="exact"/>
              <w:ind w:left="15"/>
              <w:jc w:val="center"/>
              <w:rPr>
                <w:bCs/>
                <w:color w:val="FF0000"/>
                <w:sz w:val="20"/>
                <w:szCs w:val="20"/>
              </w:rPr>
            </w:pPr>
            <w:r>
              <w:rPr>
                <w:bCs/>
                <w:color w:val="FF0000"/>
                <w:sz w:val="20"/>
                <w:szCs w:val="20"/>
              </w:rPr>
              <w:t>1</w:t>
            </w:r>
          </w:p>
        </w:tc>
        <w:tc>
          <w:tcPr>
            <w:tcW w:w="1060" w:type="dxa"/>
            <w:vAlign w:val="center"/>
          </w:tcPr>
          <w:p w:rsidR="002C2DAA" w:rsidRPr="004738D0" w:rsidRDefault="002C2DAA" w:rsidP="004B26BA">
            <w:pPr>
              <w:widowControl w:val="0"/>
              <w:autoSpaceDE w:val="0"/>
              <w:autoSpaceDN w:val="0"/>
              <w:adjustRightInd w:val="0"/>
              <w:spacing w:before="30" w:line="186" w:lineRule="exact"/>
              <w:ind w:left="15"/>
              <w:jc w:val="center"/>
              <w:rPr>
                <w:color w:val="FF0000"/>
                <w:sz w:val="20"/>
                <w:szCs w:val="20"/>
              </w:rPr>
            </w:pPr>
            <w:r w:rsidRPr="004738D0">
              <w:rPr>
                <w:color w:val="FF0000"/>
                <w:sz w:val="20"/>
                <w:szCs w:val="20"/>
              </w:rPr>
              <w:t>37</w:t>
            </w:r>
          </w:p>
        </w:tc>
        <w:tc>
          <w:tcPr>
            <w:tcW w:w="1066" w:type="dxa"/>
            <w:shd w:val="clear" w:color="auto" w:fill="auto"/>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46</w:t>
            </w:r>
          </w:p>
        </w:tc>
        <w:tc>
          <w:tcPr>
            <w:tcW w:w="1134" w:type="dxa"/>
            <w:shd w:val="clear" w:color="auto" w:fill="auto"/>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48</w:t>
            </w:r>
          </w:p>
        </w:tc>
      </w:tr>
      <w:tr w:rsidR="002C2DAA" w:rsidRPr="006439D0" w:rsidTr="004B26BA">
        <w:trPr>
          <w:trHeight w:val="20"/>
        </w:trPr>
        <w:tc>
          <w:tcPr>
            <w:tcW w:w="568" w:type="dxa"/>
            <w:vAlign w:val="center"/>
          </w:tcPr>
          <w:p w:rsidR="002C2DAA" w:rsidRPr="004738D0" w:rsidRDefault="002C2DAA" w:rsidP="004B26BA">
            <w:pPr>
              <w:widowControl w:val="0"/>
              <w:autoSpaceDE w:val="0"/>
              <w:autoSpaceDN w:val="0"/>
              <w:adjustRightInd w:val="0"/>
              <w:spacing w:line="157" w:lineRule="exact"/>
              <w:jc w:val="center"/>
              <w:rPr>
                <w:bCs/>
                <w:color w:val="FF0000"/>
                <w:sz w:val="20"/>
                <w:szCs w:val="20"/>
              </w:rPr>
            </w:pPr>
            <w:r w:rsidRPr="004738D0">
              <w:rPr>
                <w:bCs/>
                <w:color w:val="FF0000"/>
                <w:sz w:val="20"/>
                <w:szCs w:val="20"/>
              </w:rPr>
              <w:lastRenderedPageBreak/>
              <w:t>8</w:t>
            </w:r>
          </w:p>
        </w:tc>
        <w:tc>
          <w:tcPr>
            <w:tcW w:w="1161" w:type="dxa"/>
            <w:vAlign w:val="center"/>
          </w:tcPr>
          <w:p w:rsidR="002C2DAA" w:rsidRPr="004738D0" w:rsidRDefault="002C2DAA" w:rsidP="004B26BA">
            <w:pPr>
              <w:autoSpaceDE w:val="0"/>
              <w:autoSpaceDN w:val="0"/>
              <w:adjustRightInd w:val="0"/>
              <w:jc w:val="center"/>
              <w:rPr>
                <w:color w:val="FF0000"/>
                <w:sz w:val="20"/>
                <w:szCs w:val="20"/>
              </w:rPr>
            </w:pPr>
            <w:r w:rsidRPr="004738D0">
              <w:rPr>
                <w:color w:val="FF0000"/>
                <w:sz w:val="20"/>
                <w:szCs w:val="20"/>
              </w:rPr>
              <w:t>Информационная обработка текста</w:t>
            </w:r>
          </w:p>
        </w:tc>
        <w:tc>
          <w:tcPr>
            <w:tcW w:w="4536" w:type="dxa"/>
            <w:gridSpan w:val="2"/>
            <w:vAlign w:val="center"/>
          </w:tcPr>
          <w:p w:rsidR="002C2DAA" w:rsidRPr="004738D0" w:rsidRDefault="002C2DAA" w:rsidP="004B26BA">
            <w:pPr>
              <w:widowControl w:val="0"/>
              <w:autoSpaceDE w:val="0"/>
              <w:autoSpaceDN w:val="0"/>
              <w:adjustRightInd w:val="0"/>
              <w:jc w:val="center"/>
              <w:rPr>
                <w:color w:val="FF0000"/>
                <w:sz w:val="20"/>
                <w:szCs w:val="20"/>
              </w:rPr>
            </w:pPr>
            <w:r w:rsidRPr="004738D0">
              <w:rPr>
                <w:color w:val="FF0000"/>
                <w:sz w:val="20"/>
                <w:szCs w:val="20"/>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851" w:type="dxa"/>
            <w:vAlign w:val="center"/>
          </w:tcPr>
          <w:p w:rsidR="002C2DAA" w:rsidRPr="004738D0" w:rsidRDefault="002C2DAA" w:rsidP="004B26BA">
            <w:pPr>
              <w:widowControl w:val="0"/>
              <w:autoSpaceDE w:val="0"/>
              <w:autoSpaceDN w:val="0"/>
              <w:adjustRightInd w:val="0"/>
              <w:spacing w:before="30" w:line="186" w:lineRule="exact"/>
              <w:ind w:left="15"/>
              <w:jc w:val="center"/>
              <w:rPr>
                <w:bCs/>
                <w:color w:val="FF0000"/>
                <w:sz w:val="20"/>
                <w:szCs w:val="20"/>
              </w:rPr>
            </w:pPr>
            <w:r w:rsidRPr="004738D0">
              <w:rPr>
                <w:bCs/>
                <w:color w:val="FF0000"/>
                <w:sz w:val="20"/>
                <w:szCs w:val="20"/>
              </w:rPr>
              <w:t>2</w:t>
            </w:r>
          </w:p>
        </w:tc>
        <w:tc>
          <w:tcPr>
            <w:tcW w:w="1060" w:type="dxa"/>
            <w:vAlign w:val="center"/>
          </w:tcPr>
          <w:p w:rsidR="002C2DAA" w:rsidRPr="004738D0" w:rsidRDefault="002C2DAA" w:rsidP="004B26BA">
            <w:pPr>
              <w:widowControl w:val="0"/>
              <w:autoSpaceDE w:val="0"/>
              <w:autoSpaceDN w:val="0"/>
              <w:adjustRightInd w:val="0"/>
              <w:spacing w:before="30" w:line="186" w:lineRule="exact"/>
              <w:ind w:left="15"/>
              <w:jc w:val="center"/>
              <w:rPr>
                <w:color w:val="FF0000"/>
                <w:sz w:val="20"/>
                <w:szCs w:val="20"/>
              </w:rPr>
            </w:pPr>
            <w:r w:rsidRPr="004738D0">
              <w:rPr>
                <w:color w:val="FF0000"/>
                <w:sz w:val="20"/>
                <w:szCs w:val="20"/>
              </w:rPr>
              <w:t>38</w:t>
            </w:r>
          </w:p>
        </w:tc>
        <w:tc>
          <w:tcPr>
            <w:tcW w:w="1066" w:type="dxa"/>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42</w:t>
            </w:r>
          </w:p>
        </w:tc>
        <w:tc>
          <w:tcPr>
            <w:tcW w:w="1134" w:type="dxa"/>
            <w:vAlign w:val="center"/>
          </w:tcPr>
          <w:p w:rsidR="002C2DAA" w:rsidRPr="004738D0" w:rsidRDefault="002C2DAA" w:rsidP="004B26BA">
            <w:pPr>
              <w:widowControl w:val="0"/>
              <w:autoSpaceDE w:val="0"/>
              <w:autoSpaceDN w:val="0"/>
              <w:adjustRightInd w:val="0"/>
              <w:spacing w:before="30" w:line="206" w:lineRule="exact"/>
              <w:ind w:left="15"/>
              <w:jc w:val="center"/>
              <w:rPr>
                <w:bCs/>
                <w:color w:val="FF0000"/>
                <w:sz w:val="20"/>
                <w:szCs w:val="20"/>
              </w:rPr>
            </w:pPr>
            <w:r w:rsidRPr="004738D0">
              <w:rPr>
                <w:bCs/>
                <w:color w:val="FF0000"/>
                <w:sz w:val="20"/>
                <w:szCs w:val="20"/>
              </w:rPr>
              <w:t>46</w:t>
            </w:r>
          </w:p>
        </w:tc>
      </w:tr>
      <w:tr w:rsidR="002C2DAA" w:rsidRPr="006439D0" w:rsidTr="004B26BA">
        <w:trPr>
          <w:trHeight w:val="20"/>
        </w:trPr>
        <w:tc>
          <w:tcPr>
            <w:tcW w:w="568" w:type="dxa"/>
            <w:vAlign w:val="center"/>
          </w:tcPr>
          <w:p w:rsidR="002C2DAA" w:rsidRPr="004738D0" w:rsidRDefault="002C2DAA" w:rsidP="004B26BA">
            <w:pPr>
              <w:widowControl w:val="0"/>
              <w:autoSpaceDE w:val="0"/>
              <w:autoSpaceDN w:val="0"/>
              <w:adjustRightInd w:val="0"/>
              <w:spacing w:line="152" w:lineRule="exact"/>
              <w:jc w:val="center"/>
              <w:rPr>
                <w:bCs/>
                <w:color w:val="FF0000"/>
                <w:sz w:val="20"/>
                <w:szCs w:val="20"/>
              </w:rPr>
            </w:pPr>
            <w:r w:rsidRPr="004738D0">
              <w:rPr>
                <w:bCs/>
                <w:color w:val="FF0000"/>
                <w:sz w:val="20"/>
                <w:szCs w:val="20"/>
              </w:rPr>
              <w:t>9</w:t>
            </w:r>
          </w:p>
        </w:tc>
        <w:tc>
          <w:tcPr>
            <w:tcW w:w="1161" w:type="dxa"/>
            <w:vAlign w:val="center"/>
          </w:tcPr>
          <w:p w:rsidR="002C2DAA" w:rsidRPr="004738D0" w:rsidRDefault="002C2DAA" w:rsidP="004B26BA">
            <w:pPr>
              <w:jc w:val="center"/>
              <w:rPr>
                <w:color w:val="FF0000"/>
                <w:sz w:val="20"/>
                <w:szCs w:val="20"/>
              </w:rPr>
            </w:pPr>
            <w:r w:rsidRPr="004738D0">
              <w:rPr>
                <w:color w:val="FF0000"/>
                <w:sz w:val="20"/>
                <w:szCs w:val="20"/>
              </w:rPr>
              <w:t>Информационная обработка текста</w:t>
            </w:r>
          </w:p>
        </w:tc>
        <w:tc>
          <w:tcPr>
            <w:tcW w:w="4536" w:type="dxa"/>
            <w:gridSpan w:val="2"/>
            <w:vAlign w:val="center"/>
          </w:tcPr>
          <w:p w:rsidR="002C2DAA" w:rsidRPr="004738D0" w:rsidRDefault="002C2DAA" w:rsidP="004B26BA">
            <w:pPr>
              <w:widowControl w:val="0"/>
              <w:autoSpaceDE w:val="0"/>
              <w:autoSpaceDN w:val="0"/>
              <w:adjustRightInd w:val="0"/>
              <w:jc w:val="center"/>
              <w:rPr>
                <w:color w:val="FF0000"/>
                <w:sz w:val="20"/>
                <w:szCs w:val="20"/>
              </w:rPr>
            </w:pPr>
            <w:r w:rsidRPr="004738D0">
              <w:rPr>
                <w:color w:val="FF0000"/>
                <w:sz w:val="20"/>
                <w:szCs w:val="20"/>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tc>
        <w:tc>
          <w:tcPr>
            <w:tcW w:w="851" w:type="dxa"/>
            <w:vAlign w:val="center"/>
          </w:tcPr>
          <w:p w:rsidR="002C2DAA" w:rsidRPr="004738D0" w:rsidRDefault="002C2DAA" w:rsidP="004B26BA">
            <w:pPr>
              <w:widowControl w:val="0"/>
              <w:autoSpaceDE w:val="0"/>
              <w:autoSpaceDN w:val="0"/>
              <w:adjustRightInd w:val="0"/>
              <w:spacing w:before="29" w:line="180" w:lineRule="exact"/>
              <w:ind w:left="15"/>
              <w:jc w:val="center"/>
              <w:rPr>
                <w:bCs/>
                <w:color w:val="FF0000"/>
                <w:sz w:val="20"/>
                <w:szCs w:val="20"/>
              </w:rPr>
            </w:pPr>
            <w:r w:rsidRPr="004738D0">
              <w:rPr>
                <w:bCs/>
                <w:color w:val="FF0000"/>
                <w:sz w:val="20"/>
                <w:szCs w:val="20"/>
              </w:rPr>
              <w:t>2</w:t>
            </w:r>
          </w:p>
        </w:tc>
        <w:tc>
          <w:tcPr>
            <w:tcW w:w="1060" w:type="dxa"/>
            <w:vAlign w:val="center"/>
          </w:tcPr>
          <w:p w:rsidR="002C2DAA" w:rsidRPr="004738D0" w:rsidRDefault="002C2DAA" w:rsidP="004B26BA">
            <w:pPr>
              <w:widowControl w:val="0"/>
              <w:autoSpaceDE w:val="0"/>
              <w:autoSpaceDN w:val="0"/>
              <w:adjustRightInd w:val="0"/>
              <w:spacing w:before="29" w:line="180" w:lineRule="exact"/>
              <w:ind w:left="15"/>
              <w:jc w:val="center"/>
              <w:rPr>
                <w:rFonts w:ascii="Arial" w:hAnsi="Arial" w:cs="Arial"/>
                <w:color w:val="FF0000"/>
                <w:sz w:val="16"/>
                <w:szCs w:val="16"/>
              </w:rPr>
            </w:pPr>
            <w:r w:rsidRPr="004738D0">
              <w:rPr>
                <w:rFonts w:ascii="Arial" w:hAnsi="Arial" w:cs="Arial"/>
                <w:color w:val="FF0000"/>
                <w:sz w:val="16"/>
                <w:szCs w:val="16"/>
              </w:rPr>
              <w:t>48</w:t>
            </w:r>
          </w:p>
        </w:tc>
        <w:tc>
          <w:tcPr>
            <w:tcW w:w="1066" w:type="dxa"/>
            <w:vAlign w:val="center"/>
          </w:tcPr>
          <w:p w:rsidR="002C2DAA" w:rsidRPr="004738D0" w:rsidRDefault="002C2DAA" w:rsidP="004B26BA">
            <w:pPr>
              <w:widowControl w:val="0"/>
              <w:autoSpaceDE w:val="0"/>
              <w:autoSpaceDN w:val="0"/>
              <w:adjustRightInd w:val="0"/>
              <w:spacing w:before="29" w:line="199" w:lineRule="exact"/>
              <w:ind w:left="15"/>
              <w:jc w:val="center"/>
              <w:rPr>
                <w:bCs/>
                <w:color w:val="FF0000"/>
                <w:sz w:val="20"/>
                <w:szCs w:val="20"/>
              </w:rPr>
            </w:pPr>
            <w:r w:rsidRPr="004738D0">
              <w:rPr>
                <w:bCs/>
                <w:color w:val="FF0000"/>
                <w:sz w:val="20"/>
                <w:szCs w:val="20"/>
              </w:rPr>
              <w:t>49</w:t>
            </w:r>
          </w:p>
        </w:tc>
        <w:tc>
          <w:tcPr>
            <w:tcW w:w="1134" w:type="dxa"/>
            <w:vAlign w:val="center"/>
          </w:tcPr>
          <w:p w:rsidR="002C2DAA" w:rsidRPr="004738D0" w:rsidRDefault="002C2DAA" w:rsidP="004B26BA">
            <w:pPr>
              <w:widowControl w:val="0"/>
              <w:autoSpaceDE w:val="0"/>
              <w:autoSpaceDN w:val="0"/>
              <w:adjustRightInd w:val="0"/>
              <w:spacing w:before="29" w:line="199" w:lineRule="exact"/>
              <w:ind w:left="15"/>
              <w:jc w:val="center"/>
              <w:rPr>
                <w:bCs/>
                <w:color w:val="FF0000"/>
                <w:sz w:val="20"/>
                <w:szCs w:val="20"/>
              </w:rPr>
            </w:pPr>
            <w:r w:rsidRPr="004738D0">
              <w:rPr>
                <w:bCs/>
                <w:color w:val="FF0000"/>
                <w:sz w:val="20"/>
                <w:szCs w:val="20"/>
              </w:rPr>
              <w:t>51</w:t>
            </w:r>
          </w:p>
        </w:tc>
      </w:tr>
      <w:tr w:rsidR="002C2DAA" w:rsidRPr="006439D0" w:rsidTr="004B26BA">
        <w:trPr>
          <w:trHeight w:val="20"/>
        </w:trPr>
        <w:tc>
          <w:tcPr>
            <w:tcW w:w="568" w:type="dxa"/>
            <w:vAlign w:val="center"/>
          </w:tcPr>
          <w:p w:rsidR="002C2DAA" w:rsidRPr="004738D0" w:rsidRDefault="002C2DAA" w:rsidP="004B26BA">
            <w:pPr>
              <w:widowControl w:val="0"/>
              <w:autoSpaceDE w:val="0"/>
              <w:autoSpaceDN w:val="0"/>
              <w:adjustRightInd w:val="0"/>
              <w:spacing w:line="152" w:lineRule="exact"/>
              <w:jc w:val="center"/>
              <w:rPr>
                <w:bCs/>
                <w:color w:val="FF0000"/>
                <w:sz w:val="20"/>
                <w:szCs w:val="20"/>
              </w:rPr>
            </w:pPr>
            <w:r w:rsidRPr="004738D0">
              <w:rPr>
                <w:bCs/>
                <w:color w:val="FF0000"/>
                <w:sz w:val="20"/>
                <w:szCs w:val="20"/>
              </w:rPr>
              <w:t>10</w:t>
            </w:r>
          </w:p>
        </w:tc>
        <w:tc>
          <w:tcPr>
            <w:tcW w:w="1161" w:type="dxa"/>
            <w:vAlign w:val="center"/>
          </w:tcPr>
          <w:p w:rsidR="002C2DAA" w:rsidRPr="004738D0" w:rsidRDefault="002C2DAA" w:rsidP="004B26BA">
            <w:pPr>
              <w:jc w:val="center"/>
              <w:rPr>
                <w:color w:val="FF0000"/>
                <w:sz w:val="20"/>
                <w:szCs w:val="20"/>
              </w:rPr>
            </w:pPr>
            <w:r w:rsidRPr="004738D0">
              <w:rPr>
                <w:color w:val="FF0000"/>
                <w:sz w:val="20"/>
                <w:szCs w:val="20"/>
              </w:rPr>
              <w:t>Типы речи</w:t>
            </w:r>
          </w:p>
        </w:tc>
        <w:tc>
          <w:tcPr>
            <w:tcW w:w="4536" w:type="dxa"/>
            <w:gridSpan w:val="2"/>
            <w:shd w:val="clear" w:color="auto" w:fill="auto"/>
            <w:vAlign w:val="center"/>
          </w:tcPr>
          <w:p w:rsidR="002C2DAA" w:rsidRPr="004738D0" w:rsidRDefault="002C2DAA" w:rsidP="004B26BA">
            <w:pPr>
              <w:widowControl w:val="0"/>
              <w:autoSpaceDE w:val="0"/>
              <w:autoSpaceDN w:val="0"/>
              <w:adjustRightInd w:val="0"/>
              <w:jc w:val="center"/>
              <w:rPr>
                <w:color w:val="FF0000"/>
                <w:sz w:val="20"/>
                <w:szCs w:val="20"/>
              </w:rPr>
            </w:pPr>
            <w:r w:rsidRPr="004738D0">
              <w:rPr>
                <w:color w:val="FF0000"/>
                <w:sz w:val="20"/>
                <w:szCs w:val="20"/>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c>
          <w:tcPr>
            <w:tcW w:w="851" w:type="dxa"/>
            <w:vAlign w:val="center"/>
          </w:tcPr>
          <w:p w:rsidR="002C2DAA" w:rsidRPr="004738D0" w:rsidRDefault="002C2DAA" w:rsidP="004B26BA">
            <w:pPr>
              <w:widowControl w:val="0"/>
              <w:autoSpaceDE w:val="0"/>
              <w:autoSpaceDN w:val="0"/>
              <w:adjustRightInd w:val="0"/>
              <w:spacing w:before="29" w:line="180" w:lineRule="exact"/>
              <w:ind w:left="15"/>
              <w:jc w:val="center"/>
              <w:rPr>
                <w:bCs/>
                <w:color w:val="FF0000"/>
                <w:sz w:val="20"/>
                <w:szCs w:val="20"/>
              </w:rPr>
            </w:pPr>
            <w:r w:rsidRPr="004738D0">
              <w:rPr>
                <w:bCs/>
                <w:color w:val="FF0000"/>
                <w:sz w:val="20"/>
                <w:szCs w:val="20"/>
              </w:rPr>
              <w:t>1</w:t>
            </w:r>
          </w:p>
        </w:tc>
        <w:tc>
          <w:tcPr>
            <w:tcW w:w="1060" w:type="dxa"/>
            <w:vAlign w:val="center"/>
          </w:tcPr>
          <w:p w:rsidR="002C2DAA" w:rsidRPr="004738D0" w:rsidRDefault="002C2DAA" w:rsidP="004B26BA">
            <w:pPr>
              <w:widowControl w:val="0"/>
              <w:autoSpaceDE w:val="0"/>
              <w:autoSpaceDN w:val="0"/>
              <w:adjustRightInd w:val="0"/>
              <w:spacing w:before="29" w:line="180" w:lineRule="exact"/>
              <w:ind w:left="15"/>
              <w:jc w:val="center"/>
              <w:rPr>
                <w:rFonts w:ascii="Arial" w:hAnsi="Arial" w:cs="Arial"/>
                <w:color w:val="FF0000"/>
                <w:sz w:val="16"/>
                <w:szCs w:val="16"/>
              </w:rPr>
            </w:pPr>
            <w:r w:rsidRPr="004738D0">
              <w:rPr>
                <w:rFonts w:ascii="Arial" w:hAnsi="Arial" w:cs="Arial"/>
                <w:color w:val="FF0000"/>
                <w:sz w:val="16"/>
                <w:szCs w:val="16"/>
              </w:rPr>
              <w:t>50</w:t>
            </w:r>
          </w:p>
        </w:tc>
        <w:tc>
          <w:tcPr>
            <w:tcW w:w="1066" w:type="dxa"/>
            <w:vAlign w:val="center"/>
          </w:tcPr>
          <w:p w:rsidR="002C2DAA" w:rsidRPr="004738D0" w:rsidRDefault="002C2DAA" w:rsidP="004B26BA">
            <w:pPr>
              <w:widowControl w:val="0"/>
              <w:autoSpaceDE w:val="0"/>
              <w:autoSpaceDN w:val="0"/>
              <w:adjustRightInd w:val="0"/>
              <w:spacing w:before="29" w:line="199" w:lineRule="exact"/>
              <w:ind w:left="15"/>
              <w:jc w:val="center"/>
              <w:rPr>
                <w:bCs/>
                <w:color w:val="FF0000"/>
                <w:sz w:val="20"/>
                <w:szCs w:val="20"/>
              </w:rPr>
            </w:pPr>
            <w:r w:rsidRPr="004738D0">
              <w:rPr>
                <w:bCs/>
                <w:color w:val="FF0000"/>
                <w:sz w:val="20"/>
                <w:szCs w:val="20"/>
              </w:rPr>
              <w:t>45</w:t>
            </w:r>
          </w:p>
        </w:tc>
        <w:tc>
          <w:tcPr>
            <w:tcW w:w="1134" w:type="dxa"/>
            <w:vAlign w:val="center"/>
          </w:tcPr>
          <w:p w:rsidR="002C2DAA" w:rsidRPr="004738D0" w:rsidRDefault="002C2DAA" w:rsidP="004B26BA">
            <w:pPr>
              <w:widowControl w:val="0"/>
              <w:autoSpaceDE w:val="0"/>
              <w:autoSpaceDN w:val="0"/>
              <w:adjustRightInd w:val="0"/>
              <w:spacing w:before="29" w:line="199" w:lineRule="exact"/>
              <w:ind w:left="15"/>
              <w:jc w:val="center"/>
              <w:rPr>
                <w:bCs/>
                <w:color w:val="FF0000"/>
                <w:sz w:val="20"/>
                <w:szCs w:val="20"/>
              </w:rPr>
            </w:pPr>
            <w:r w:rsidRPr="004738D0">
              <w:rPr>
                <w:bCs/>
                <w:color w:val="FF0000"/>
                <w:sz w:val="20"/>
                <w:szCs w:val="20"/>
              </w:rPr>
              <w:t>49</w:t>
            </w:r>
          </w:p>
        </w:tc>
      </w:tr>
      <w:tr w:rsidR="002C2DAA" w:rsidRPr="006439D0" w:rsidTr="004B26BA">
        <w:trPr>
          <w:trHeight w:val="20"/>
        </w:trPr>
        <w:tc>
          <w:tcPr>
            <w:tcW w:w="568" w:type="dxa"/>
            <w:vAlign w:val="center"/>
          </w:tcPr>
          <w:p w:rsidR="002C2DAA" w:rsidRPr="006439D0" w:rsidRDefault="002C2DAA" w:rsidP="004B26BA">
            <w:pPr>
              <w:widowControl w:val="0"/>
              <w:autoSpaceDE w:val="0"/>
              <w:autoSpaceDN w:val="0"/>
              <w:adjustRightInd w:val="0"/>
              <w:spacing w:line="152" w:lineRule="exact"/>
              <w:jc w:val="center"/>
              <w:rPr>
                <w:bCs/>
                <w:color w:val="000000"/>
                <w:sz w:val="20"/>
                <w:szCs w:val="20"/>
              </w:rPr>
            </w:pPr>
            <w:r w:rsidRPr="006439D0">
              <w:rPr>
                <w:bCs/>
                <w:color w:val="000000"/>
                <w:sz w:val="20"/>
                <w:szCs w:val="20"/>
              </w:rPr>
              <w:t>11</w:t>
            </w:r>
          </w:p>
        </w:tc>
        <w:tc>
          <w:tcPr>
            <w:tcW w:w="1161" w:type="dxa"/>
            <w:vAlign w:val="center"/>
          </w:tcPr>
          <w:p w:rsidR="002C2DAA" w:rsidRPr="006439D0" w:rsidRDefault="002C2DAA" w:rsidP="004B26BA">
            <w:pPr>
              <w:autoSpaceDE w:val="0"/>
              <w:autoSpaceDN w:val="0"/>
              <w:adjustRightInd w:val="0"/>
              <w:jc w:val="center"/>
              <w:rPr>
                <w:color w:val="000000"/>
                <w:sz w:val="20"/>
                <w:szCs w:val="20"/>
              </w:rPr>
            </w:pPr>
            <w:r w:rsidRPr="006439D0">
              <w:rPr>
                <w:color w:val="000000"/>
                <w:sz w:val="20"/>
                <w:szCs w:val="20"/>
              </w:rPr>
              <w:t>Стилистика</w:t>
            </w:r>
          </w:p>
        </w:tc>
        <w:tc>
          <w:tcPr>
            <w:tcW w:w="4536" w:type="dxa"/>
            <w:gridSpan w:val="2"/>
            <w:shd w:val="clear" w:color="auto" w:fill="auto"/>
            <w:vAlign w:val="center"/>
          </w:tcPr>
          <w:p w:rsidR="002C2DAA" w:rsidRPr="006439D0" w:rsidRDefault="002C2DAA" w:rsidP="004B26BA">
            <w:pPr>
              <w:jc w:val="center"/>
              <w:rPr>
                <w:color w:val="000000"/>
                <w:sz w:val="20"/>
                <w:szCs w:val="20"/>
              </w:rPr>
            </w:pPr>
            <w:r w:rsidRPr="006439D0">
              <w:rPr>
                <w:color w:val="000000"/>
                <w:sz w:val="20"/>
                <w:szCs w:val="2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w:t>
            </w:r>
          </w:p>
        </w:tc>
        <w:tc>
          <w:tcPr>
            <w:tcW w:w="851" w:type="dxa"/>
            <w:vAlign w:val="center"/>
          </w:tcPr>
          <w:p w:rsidR="002C2DAA" w:rsidRPr="006439D0" w:rsidRDefault="002C2DAA" w:rsidP="004B26BA">
            <w:pPr>
              <w:widowControl w:val="0"/>
              <w:autoSpaceDE w:val="0"/>
              <w:autoSpaceDN w:val="0"/>
              <w:adjustRightInd w:val="0"/>
              <w:spacing w:before="29" w:line="180" w:lineRule="exact"/>
              <w:ind w:left="15"/>
              <w:jc w:val="center"/>
              <w:rPr>
                <w:bCs/>
                <w:color w:val="000000"/>
                <w:sz w:val="20"/>
                <w:szCs w:val="20"/>
              </w:rPr>
            </w:pPr>
            <w:r w:rsidRPr="006439D0">
              <w:rPr>
                <w:bCs/>
                <w:color w:val="000000"/>
                <w:sz w:val="20"/>
                <w:szCs w:val="20"/>
              </w:rPr>
              <w:t>1</w:t>
            </w:r>
          </w:p>
        </w:tc>
        <w:tc>
          <w:tcPr>
            <w:tcW w:w="1060" w:type="dxa"/>
            <w:vAlign w:val="center"/>
          </w:tcPr>
          <w:p w:rsidR="002C2DAA" w:rsidRDefault="002C2DAA" w:rsidP="004B26BA">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65</w:t>
            </w:r>
          </w:p>
        </w:tc>
        <w:tc>
          <w:tcPr>
            <w:tcW w:w="1066" w:type="dxa"/>
            <w:vAlign w:val="center"/>
          </w:tcPr>
          <w:p w:rsidR="002C2DAA" w:rsidRPr="006439D0" w:rsidRDefault="002C2DAA" w:rsidP="004B26BA">
            <w:pPr>
              <w:widowControl w:val="0"/>
              <w:autoSpaceDE w:val="0"/>
              <w:autoSpaceDN w:val="0"/>
              <w:adjustRightInd w:val="0"/>
              <w:spacing w:before="29" w:line="199" w:lineRule="exact"/>
              <w:ind w:left="15"/>
              <w:jc w:val="center"/>
              <w:rPr>
                <w:bCs/>
                <w:color w:val="000000"/>
                <w:sz w:val="20"/>
                <w:szCs w:val="20"/>
              </w:rPr>
            </w:pPr>
            <w:r w:rsidRPr="006439D0">
              <w:rPr>
                <w:bCs/>
                <w:color w:val="000000"/>
                <w:sz w:val="20"/>
                <w:szCs w:val="20"/>
              </w:rPr>
              <w:t>66</w:t>
            </w:r>
          </w:p>
        </w:tc>
        <w:tc>
          <w:tcPr>
            <w:tcW w:w="1134" w:type="dxa"/>
            <w:vAlign w:val="center"/>
          </w:tcPr>
          <w:p w:rsidR="002C2DAA" w:rsidRPr="006439D0" w:rsidRDefault="002C2DAA" w:rsidP="004B26BA">
            <w:pPr>
              <w:widowControl w:val="0"/>
              <w:autoSpaceDE w:val="0"/>
              <w:autoSpaceDN w:val="0"/>
              <w:adjustRightInd w:val="0"/>
              <w:spacing w:before="29" w:line="199" w:lineRule="exact"/>
              <w:ind w:left="15"/>
              <w:jc w:val="center"/>
              <w:rPr>
                <w:bCs/>
                <w:color w:val="000000"/>
                <w:sz w:val="20"/>
                <w:szCs w:val="20"/>
              </w:rPr>
            </w:pPr>
            <w:r w:rsidRPr="006439D0">
              <w:rPr>
                <w:bCs/>
                <w:color w:val="000000"/>
                <w:sz w:val="20"/>
                <w:szCs w:val="20"/>
              </w:rPr>
              <w:t>70</w:t>
            </w:r>
          </w:p>
        </w:tc>
      </w:tr>
      <w:tr w:rsidR="002C2DAA" w:rsidRPr="006439D0" w:rsidTr="004B26BA">
        <w:trPr>
          <w:trHeight w:val="20"/>
        </w:trPr>
        <w:tc>
          <w:tcPr>
            <w:tcW w:w="568" w:type="dxa"/>
            <w:vAlign w:val="center"/>
          </w:tcPr>
          <w:p w:rsidR="002C2DAA" w:rsidRPr="006439D0" w:rsidRDefault="002C2DAA" w:rsidP="004B26BA">
            <w:pPr>
              <w:widowControl w:val="0"/>
              <w:autoSpaceDE w:val="0"/>
              <w:autoSpaceDN w:val="0"/>
              <w:adjustRightInd w:val="0"/>
              <w:spacing w:line="152" w:lineRule="exact"/>
              <w:jc w:val="center"/>
              <w:rPr>
                <w:bCs/>
                <w:color w:val="000000"/>
                <w:sz w:val="20"/>
                <w:szCs w:val="20"/>
              </w:rPr>
            </w:pPr>
            <w:r w:rsidRPr="006439D0">
              <w:rPr>
                <w:bCs/>
                <w:color w:val="000000"/>
                <w:sz w:val="20"/>
                <w:szCs w:val="20"/>
              </w:rPr>
              <w:t>12</w:t>
            </w:r>
          </w:p>
        </w:tc>
        <w:tc>
          <w:tcPr>
            <w:tcW w:w="1161" w:type="dxa"/>
            <w:vAlign w:val="center"/>
          </w:tcPr>
          <w:p w:rsidR="002C2DAA" w:rsidRPr="006439D0" w:rsidRDefault="002C2DAA" w:rsidP="004B26BA">
            <w:pPr>
              <w:jc w:val="center"/>
              <w:rPr>
                <w:color w:val="000000"/>
                <w:sz w:val="20"/>
                <w:szCs w:val="20"/>
              </w:rPr>
            </w:pPr>
            <w:r w:rsidRPr="006439D0">
              <w:rPr>
                <w:color w:val="000000"/>
                <w:sz w:val="20"/>
                <w:szCs w:val="20"/>
              </w:rPr>
              <w:t>Лексические средства выразительности</w:t>
            </w:r>
          </w:p>
        </w:tc>
        <w:tc>
          <w:tcPr>
            <w:tcW w:w="4536" w:type="dxa"/>
            <w:gridSpan w:val="2"/>
            <w:vAlign w:val="center"/>
          </w:tcPr>
          <w:p w:rsidR="002C2DAA" w:rsidRPr="006439D0" w:rsidRDefault="002C2DAA" w:rsidP="004B26BA">
            <w:pPr>
              <w:widowControl w:val="0"/>
              <w:autoSpaceDE w:val="0"/>
              <w:autoSpaceDN w:val="0"/>
              <w:adjustRightInd w:val="0"/>
              <w:jc w:val="center"/>
              <w:rPr>
                <w:color w:val="000000"/>
                <w:sz w:val="20"/>
                <w:szCs w:val="20"/>
              </w:rPr>
            </w:pPr>
            <w:r w:rsidRPr="006439D0">
              <w:rPr>
                <w:color w:val="000000"/>
                <w:sz w:val="20"/>
                <w:szCs w:val="2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w:t>
            </w:r>
          </w:p>
        </w:tc>
        <w:tc>
          <w:tcPr>
            <w:tcW w:w="851" w:type="dxa"/>
            <w:vAlign w:val="center"/>
          </w:tcPr>
          <w:p w:rsidR="002C2DAA" w:rsidRPr="006439D0" w:rsidRDefault="002C2DAA" w:rsidP="004B26BA">
            <w:pPr>
              <w:widowControl w:val="0"/>
              <w:autoSpaceDE w:val="0"/>
              <w:autoSpaceDN w:val="0"/>
              <w:adjustRightInd w:val="0"/>
              <w:spacing w:before="29" w:line="180" w:lineRule="exact"/>
              <w:ind w:left="15"/>
              <w:jc w:val="center"/>
              <w:rPr>
                <w:bCs/>
                <w:color w:val="000000"/>
                <w:sz w:val="20"/>
                <w:szCs w:val="20"/>
              </w:rPr>
            </w:pPr>
            <w:r w:rsidRPr="006439D0">
              <w:rPr>
                <w:bCs/>
                <w:color w:val="000000"/>
                <w:sz w:val="20"/>
                <w:szCs w:val="20"/>
              </w:rPr>
              <w:t>1</w:t>
            </w:r>
          </w:p>
        </w:tc>
        <w:tc>
          <w:tcPr>
            <w:tcW w:w="1060" w:type="dxa"/>
            <w:vAlign w:val="center"/>
          </w:tcPr>
          <w:p w:rsidR="002C2DAA" w:rsidRDefault="002C2DAA" w:rsidP="004B26BA">
            <w:pPr>
              <w:widowControl w:val="0"/>
              <w:autoSpaceDE w:val="0"/>
              <w:autoSpaceDN w:val="0"/>
              <w:adjustRightInd w:val="0"/>
              <w:spacing w:before="29" w:line="180" w:lineRule="exact"/>
              <w:ind w:left="15"/>
              <w:jc w:val="center"/>
              <w:rPr>
                <w:rFonts w:ascii="Arial" w:hAnsi="Arial" w:cs="Arial"/>
                <w:color w:val="000000"/>
                <w:sz w:val="16"/>
                <w:szCs w:val="16"/>
              </w:rPr>
            </w:pPr>
            <w:r>
              <w:rPr>
                <w:rFonts w:ascii="Arial" w:hAnsi="Arial" w:cs="Arial"/>
                <w:color w:val="000000"/>
                <w:sz w:val="16"/>
                <w:szCs w:val="16"/>
              </w:rPr>
              <w:t>80</w:t>
            </w:r>
          </w:p>
        </w:tc>
        <w:tc>
          <w:tcPr>
            <w:tcW w:w="1066" w:type="dxa"/>
            <w:vAlign w:val="center"/>
          </w:tcPr>
          <w:p w:rsidR="002C2DAA" w:rsidRPr="006439D0" w:rsidRDefault="002C2DAA" w:rsidP="004B26BA">
            <w:pPr>
              <w:widowControl w:val="0"/>
              <w:autoSpaceDE w:val="0"/>
              <w:autoSpaceDN w:val="0"/>
              <w:adjustRightInd w:val="0"/>
              <w:spacing w:before="29" w:line="199" w:lineRule="exact"/>
              <w:ind w:left="15"/>
              <w:jc w:val="center"/>
              <w:rPr>
                <w:bCs/>
                <w:color w:val="000000"/>
                <w:sz w:val="20"/>
                <w:szCs w:val="20"/>
              </w:rPr>
            </w:pPr>
            <w:r w:rsidRPr="006439D0">
              <w:rPr>
                <w:bCs/>
                <w:color w:val="000000"/>
                <w:sz w:val="20"/>
                <w:szCs w:val="20"/>
              </w:rPr>
              <w:t>81</w:t>
            </w:r>
          </w:p>
        </w:tc>
        <w:tc>
          <w:tcPr>
            <w:tcW w:w="1134" w:type="dxa"/>
            <w:vAlign w:val="center"/>
          </w:tcPr>
          <w:p w:rsidR="002C2DAA" w:rsidRPr="006439D0" w:rsidRDefault="002C2DAA" w:rsidP="004B26BA">
            <w:pPr>
              <w:widowControl w:val="0"/>
              <w:autoSpaceDE w:val="0"/>
              <w:autoSpaceDN w:val="0"/>
              <w:adjustRightInd w:val="0"/>
              <w:spacing w:before="29" w:line="199" w:lineRule="exact"/>
              <w:ind w:left="15"/>
              <w:jc w:val="center"/>
              <w:rPr>
                <w:bCs/>
                <w:color w:val="000000"/>
                <w:sz w:val="20"/>
                <w:szCs w:val="20"/>
              </w:rPr>
            </w:pPr>
            <w:r w:rsidRPr="006439D0">
              <w:rPr>
                <w:bCs/>
                <w:color w:val="000000"/>
                <w:sz w:val="20"/>
                <w:szCs w:val="20"/>
              </w:rPr>
              <w:t>84</w:t>
            </w:r>
          </w:p>
        </w:tc>
      </w:tr>
    </w:tbl>
    <w:p w:rsidR="002C2DAA" w:rsidRDefault="002C2DAA" w:rsidP="002C2DAA">
      <w:pPr>
        <w:ind w:firstLine="284"/>
        <w:jc w:val="both"/>
        <w:rPr>
          <w:color w:val="000000"/>
        </w:rPr>
      </w:pPr>
    </w:p>
    <w:p w:rsidR="002C2DAA" w:rsidRPr="0078376A" w:rsidRDefault="002C2DAA" w:rsidP="002C2DAA">
      <w:pPr>
        <w:ind w:firstLine="284"/>
        <w:jc w:val="both"/>
        <w:rPr>
          <w:color w:val="000000"/>
        </w:rPr>
      </w:pPr>
      <w:r w:rsidRPr="0078376A">
        <w:rPr>
          <w:color w:val="000000"/>
        </w:rPr>
        <w:t xml:space="preserve">Все задания ВПР по русскому языку для 5-го класса предполагают развитие </w:t>
      </w:r>
      <w:r>
        <w:rPr>
          <w:color w:val="000000"/>
        </w:rPr>
        <w:t>УУД</w:t>
      </w:r>
      <w:r w:rsidRPr="0078376A">
        <w:rPr>
          <w:color w:val="000000"/>
        </w:rPr>
        <w:t xml:space="preserve"> через предметные.</w:t>
      </w:r>
    </w:p>
    <w:p w:rsidR="002C2DAA" w:rsidRDefault="002C2DAA" w:rsidP="002C2DAA">
      <w:pPr>
        <w:ind w:firstLine="284"/>
        <w:jc w:val="both"/>
        <w:rPr>
          <w:color w:val="000000"/>
        </w:rPr>
      </w:pPr>
      <w:r w:rsidRPr="0078376A">
        <w:rPr>
          <w:color w:val="000000"/>
        </w:rPr>
        <w:t xml:space="preserve">Личностные действия: знание моральных норм и норм этикета, умение выделить нравственный аспект поведения, ориентация в социальных ролях и межличностных отношениях. </w:t>
      </w:r>
    </w:p>
    <w:p w:rsidR="002C2DAA" w:rsidRDefault="002C2DAA" w:rsidP="002C2DAA">
      <w:pPr>
        <w:ind w:firstLine="284"/>
        <w:jc w:val="both"/>
        <w:rPr>
          <w:color w:val="000000"/>
        </w:rPr>
      </w:pPr>
      <w:r w:rsidRPr="0078376A">
        <w:rPr>
          <w:color w:val="000000"/>
        </w:rPr>
        <w:t xml:space="preserve">Регулятивные действия: целеполагание, планирование, контроль и коррекция, саморегуляция. </w:t>
      </w:r>
    </w:p>
    <w:p w:rsidR="002C2DAA" w:rsidRDefault="002C2DAA" w:rsidP="002C2DAA">
      <w:pPr>
        <w:ind w:firstLine="284"/>
        <w:jc w:val="both"/>
        <w:rPr>
          <w:color w:val="000000"/>
        </w:rPr>
      </w:pPr>
      <w:r w:rsidRPr="0078376A">
        <w:rPr>
          <w:color w:val="000000"/>
        </w:rPr>
        <w:t xml:space="preserve">Общеучебные </w:t>
      </w:r>
      <w:r>
        <w:rPr>
          <w:color w:val="000000"/>
        </w:rPr>
        <w:t>УУД</w:t>
      </w:r>
      <w:r w:rsidRPr="0078376A">
        <w:rPr>
          <w:color w:val="000000"/>
        </w:rPr>
        <w:t xml:space="preserve">: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моделирование, преобразование модели. </w:t>
      </w:r>
    </w:p>
    <w:p w:rsidR="002C2DAA" w:rsidRDefault="002C2DAA" w:rsidP="002C2DAA">
      <w:pPr>
        <w:ind w:firstLine="284"/>
        <w:jc w:val="both"/>
        <w:rPr>
          <w:color w:val="000000"/>
        </w:rPr>
      </w:pPr>
      <w:r w:rsidRPr="0078376A">
        <w:rPr>
          <w:color w:val="000000"/>
        </w:rPr>
        <w:t xml:space="preserve">Логические универсальные действия: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 следственных связей; построение логической </w:t>
      </w:r>
      <w:r w:rsidRPr="0078376A">
        <w:rPr>
          <w:color w:val="000000"/>
        </w:rPr>
        <w:lastRenderedPageBreak/>
        <w:t xml:space="preserve">цепи рассуждений; доказательство. Коммуникативные действия: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
    <w:p w:rsidR="002C2DAA" w:rsidRDefault="002C2DAA" w:rsidP="002C2DAA">
      <w:pPr>
        <w:ind w:firstLine="284"/>
        <w:jc w:val="both"/>
        <w:rPr>
          <w:color w:val="000000"/>
        </w:rPr>
      </w:pPr>
      <w:r w:rsidRPr="0078376A">
        <w:rPr>
          <w:color w:val="000000"/>
        </w:rPr>
        <w:t xml:space="preserve">Ключевыми особенностями ВПР в основной школе являются: </w:t>
      </w:r>
    </w:p>
    <w:p w:rsidR="002C2DAA" w:rsidRDefault="002C2DAA" w:rsidP="002C2DAA">
      <w:pPr>
        <w:ind w:firstLine="284"/>
        <w:jc w:val="both"/>
        <w:rPr>
          <w:color w:val="000000"/>
        </w:rPr>
      </w:pPr>
      <w:r w:rsidRPr="0078376A">
        <w:rPr>
          <w:color w:val="000000"/>
        </w:rPr>
        <w:t xml:space="preserve">− соответствие ФГОС; </w:t>
      </w:r>
    </w:p>
    <w:p w:rsidR="002C2DAA" w:rsidRDefault="002C2DAA" w:rsidP="002C2DAA">
      <w:pPr>
        <w:ind w:firstLine="284"/>
        <w:jc w:val="both"/>
        <w:rPr>
          <w:color w:val="000000"/>
        </w:rPr>
      </w:pPr>
      <w:r w:rsidRPr="0078376A">
        <w:rPr>
          <w:color w:val="000000"/>
        </w:rPr>
        <w:t xml:space="preserve">− соответствие отечественным традициям преподавания учебных предметов; </w:t>
      </w:r>
    </w:p>
    <w:p w:rsidR="002C2DAA" w:rsidRDefault="002C2DAA" w:rsidP="002C2DAA">
      <w:pPr>
        <w:ind w:firstLine="284"/>
        <w:jc w:val="both"/>
        <w:rPr>
          <w:color w:val="000000"/>
        </w:rPr>
      </w:pPr>
      <w:r w:rsidRPr="0078376A">
        <w:rPr>
          <w:color w:val="000000"/>
        </w:rPr>
        <w:t xml:space="preserve">− учет национально-культурной и языковой специфики многонационального российского общества; </w:t>
      </w:r>
    </w:p>
    <w:p w:rsidR="002C2DAA" w:rsidRDefault="002C2DAA" w:rsidP="002C2DAA">
      <w:pPr>
        <w:ind w:firstLine="284"/>
        <w:jc w:val="both"/>
        <w:rPr>
          <w:color w:val="000000"/>
        </w:rPr>
      </w:pPr>
      <w:r w:rsidRPr="0078376A">
        <w:rPr>
          <w:color w:val="000000"/>
        </w:rPr>
        <w:t xml:space="preserve">− 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 </w:t>
      </w:r>
    </w:p>
    <w:p w:rsidR="002C2DAA" w:rsidRDefault="002C2DAA" w:rsidP="002C2DAA">
      <w:pPr>
        <w:ind w:firstLine="284"/>
        <w:jc w:val="both"/>
        <w:rPr>
          <w:color w:val="000000"/>
        </w:rPr>
      </w:pPr>
      <w:r w:rsidRPr="0078376A">
        <w:rPr>
          <w:color w:val="000000"/>
        </w:rPr>
        <w:t xml:space="preserve">− использование только заданий открытого типа. </w:t>
      </w:r>
    </w:p>
    <w:p w:rsidR="002C2DAA" w:rsidRPr="0078376A" w:rsidRDefault="002C2DAA" w:rsidP="002C2DAA">
      <w:pPr>
        <w:ind w:firstLine="284"/>
        <w:jc w:val="both"/>
        <w:rPr>
          <w:color w:val="000000"/>
        </w:rPr>
      </w:pPr>
      <w:r w:rsidRPr="0078376A">
        <w:rPr>
          <w:color w:val="000000"/>
        </w:rPr>
        <w:t xml:space="preserve">Тексты заданий в вариантах ВПР в целом соответствуют формулировкам, принятым в учебниках, включенных в Федеральный перечень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 </w:t>
      </w:r>
    </w:p>
    <w:p w:rsidR="002C2DAA" w:rsidRPr="0078376A" w:rsidRDefault="002C2DAA" w:rsidP="002C2DAA">
      <w:pPr>
        <w:ind w:firstLine="284"/>
        <w:jc w:val="both"/>
        <w:rPr>
          <w:color w:val="000000"/>
        </w:rPr>
      </w:pPr>
      <w:r w:rsidRPr="0078376A">
        <w:rPr>
          <w:color w:val="000000"/>
        </w:rPr>
        <w:t xml:space="preserve">Структура варианта проверочной работы. Вариант проверочной работы содержит 12 заданий, в том числе 5 заданий к приведенному тексту для чтения. Задания 1–9 предполагают запись </w:t>
      </w:r>
      <w:r>
        <w:rPr>
          <w:color w:val="000000"/>
        </w:rPr>
        <w:t>развернутого ответа, задания 10-</w:t>
      </w:r>
      <w:r w:rsidRPr="0078376A">
        <w:rPr>
          <w:color w:val="000000"/>
        </w:rPr>
        <w:t>12</w:t>
      </w:r>
      <w:r>
        <w:rPr>
          <w:color w:val="000000"/>
        </w:rPr>
        <w:t xml:space="preserve"> – </w:t>
      </w:r>
      <w:r w:rsidRPr="0078376A">
        <w:rPr>
          <w:color w:val="000000"/>
        </w:rPr>
        <w:t xml:space="preserve">краткого ответа в виде слова (сочетания слов). </w:t>
      </w:r>
    </w:p>
    <w:p w:rsidR="002C2DAA" w:rsidRPr="0078376A" w:rsidRDefault="002C2DAA" w:rsidP="002C2DAA">
      <w:pPr>
        <w:ind w:firstLine="284"/>
        <w:jc w:val="both"/>
        <w:rPr>
          <w:color w:val="000000"/>
        </w:rPr>
      </w:pPr>
      <w:r w:rsidRPr="0078376A">
        <w:rPr>
          <w:color w:val="000000"/>
        </w:rPr>
        <w:t>Типы заданий, сценарии выполнения заданий. 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(орфографиче</w:t>
      </w:r>
      <w:r>
        <w:rPr>
          <w:color w:val="000000"/>
        </w:rPr>
        <w:t>скими и правописными) и учебно-</w:t>
      </w:r>
      <w:r w:rsidRPr="0078376A">
        <w:rPr>
          <w:color w:val="000000"/>
        </w:rPr>
        <w:t xml:space="preserve">языковыми аналитическими умениями фонетического, морфемного, морфологического и синтаксического разборов, а также регулятивными и познавательными </w:t>
      </w:r>
      <w:r>
        <w:rPr>
          <w:color w:val="000000"/>
        </w:rPr>
        <w:t>УУД</w:t>
      </w:r>
      <w:r w:rsidRPr="0078376A">
        <w:rPr>
          <w:color w:val="000000"/>
        </w:rPr>
        <w:t xml:space="preserve">. </w:t>
      </w:r>
    </w:p>
    <w:p w:rsidR="002C2DAA" w:rsidRPr="0078376A" w:rsidRDefault="002C2DAA" w:rsidP="002C2DAA">
      <w:pPr>
        <w:ind w:firstLine="284"/>
        <w:jc w:val="both"/>
        <w:rPr>
          <w:color w:val="000000"/>
        </w:rPr>
      </w:pPr>
      <w:r w:rsidRPr="00E26781">
        <w:rPr>
          <w:i/>
          <w:color w:val="000000"/>
        </w:rPr>
        <w:t>Задание 1</w:t>
      </w:r>
      <w:r w:rsidRPr="0078376A">
        <w:rPr>
          <w:color w:val="000000"/>
        </w:rPr>
        <w:t xml:space="preserve">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правила. Успешное выполнение задания предусматривает сформированный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 </w:t>
      </w:r>
    </w:p>
    <w:p w:rsidR="002C2DAA" w:rsidRDefault="002C2DAA" w:rsidP="002C2DAA">
      <w:pPr>
        <w:ind w:firstLine="284"/>
        <w:jc w:val="both"/>
        <w:rPr>
          <w:color w:val="000000"/>
        </w:rPr>
      </w:pPr>
      <w:r w:rsidRPr="00E26781">
        <w:rPr>
          <w:i/>
          <w:color w:val="000000"/>
        </w:rPr>
        <w:t xml:space="preserve">Задание 2 </w:t>
      </w:r>
      <w:r w:rsidRPr="0078376A">
        <w:rPr>
          <w:color w:val="000000"/>
        </w:rPr>
        <w:t>предполагает знание признаков основных языковых единиц и нацелено на выявление уровня владени</w:t>
      </w:r>
      <w:r>
        <w:rPr>
          <w:color w:val="000000"/>
        </w:rPr>
        <w:t>я обучающимися базовыми учебно-</w:t>
      </w:r>
      <w:r w:rsidRPr="0078376A">
        <w:rPr>
          <w:color w:val="000000"/>
        </w:rPr>
        <w:t xml:space="preserve">языковыми аналитическими умениями: фонетический разбор направлен на проверку предметного  учебно-языкового аналитического умения обучающихся проводить фонетический анализ слова; морфемный разбор –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 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 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w:t>
      </w:r>
    </w:p>
    <w:p w:rsidR="002C2DAA" w:rsidRDefault="002C2DAA" w:rsidP="002C2DAA">
      <w:pPr>
        <w:ind w:firstLine="284"/>
        <w:jc w:val="both"/>
        <w:rPr>
          <w:color w:val="000000"/>
        </w:rPr>
      </w:pPr>
      <w:r w:rsidRPr="0078376A">
        <w:rPr>
          <w:color w:val="000000"/>
        </w:rPr>
        <w:t xml:space="preserve">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транскрипцию при фонетическом разборе слова, схему структуры слова) </w:t>
      </w:r>
      <w:r>
        <w:rPr>
          <w:color w:val="000000"/>
        </w:rPr>
        <w:t>УУД</w:t>
      </w:r>
      <w:r w:rsidRPr="0078376A">
        <w:rPr>
          <w:color w:val="000000"/>
        </w:rPr>
        <w:t xml:space="preserve">. </w:t>
      </w:r>
    </w:p>
    <w:p w:rsidR="002C2DAA" w:rsidRPr="0078376A" w:rsidRDefault="002C2DAA" w:rsidP="002C2DAA">
      <w:pPr>
        <w:ind w:firstLine="284"/>
        <w:jc w:val="both"/>
        <w:rPr>
          <w:color w:val="000000"/>
        </w:rPr>
      </w:pPr>
      <w:r w:rsidRPr="00E26781">
        <w:rPr>
          <w:i/>
          <w:color w:val="000000"/>
        </w:rPr>
        <w:lastRenderedPageBreak/>
        <w:t>Задание 3</w:t>
      </w:r>
      <w:r w:rsidRPr="0078376A">
        <w:rPr>
          <w:color w:val="000000"/>
        </w:rPr>
        <w:t xml:space="preserve"> нацелено на проверку умения распознавать правильную орфоэпическую норму современного русского литературного языка, вместе с тем оно способствует проверке коммуникативного универсального учебного действия (владеть устной речью). </w:t>
      </w:r>
    </w:p>
    <w:p w:rsidR="002C2DAA" w:rsidRPr="0078376A" w:rsidRDefault="002C2DAA" w:rsidP="002C2DAA">
      <w:pPr>
        <w:ind w:firstLine="284"/>
        <w:jc w:val="both"/>
        <w:rPr>
          <w:color w:val="000000"/>
        </w:rPr>
      </w:pPr>
      <w:r w:rsidRPr="004D1F92">
        <w:rPr>
          <w:i/>
          <w:color w:val="000000"/>
        </w:rPr>
        <w:t>В задании 4</w:t>
      </w:r>
      <w:r w:rsidRPr="0078376A">
        <w:rPr>
          <w:color w:val="000000"/>
        </w:rPr>
        <w:t xml:space="preserve"> проверяется предметное учебно-языковое умение опознавать самостоятельные части речи и их формы, служебные части речи в указанном предложении, определять отсутствующие в указанном предложении изученные части речи; познавательные (осуществлять классификацию) универсальные учебные действия.</w:t>
      </w:r>
    </w:p>
    <w:p w:rsidR="002C2DAA" w:rsidRPr="0078376A" w:rsidRDefault="002C2DAA" w:rsidP="002C2DAA">
      <w:pPr>
        <w:jc w:val="both"/>
        <w:rPr>
          <w:color w:val="000000"/>
        </w:rPr>
      </w:pPr>
      <w:r w:rsidRPr="0078376A">
        <w:rPr>
          <w:color w:val="000000"/>
        </w:rPr>
        <w:t xml:space="preserve">   </w:t>
      </w:r>
      <w:r w:rsidRPr="004D1F92">
        <w:rPr>
          <w:i/>
          <w:color w:val="000000"/>
        </w:rPr>
        <w:t>Задания 5, 6 и 7</w:t>
      </w:r>
      <w:r w:rsidRPr="0078376A">
        <w:rPr>
          <w:color w:val="000000"/>
        </w:rPr>
        <w:t xml:space="preserve"> проверяют ряд предметных умений: учебно-языковое опознавательное умение обучающихся (опознавать прямую речь и слова автора, обращение, сложное предложение); умение применять синтаксическое знание в практике правописания; пунктуационное умение соблюдать пунктуационные нормы в процессе письма; объяснять выбор написания (6, 7 задания), в том числе − с помощью графической схемы (задание 5);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w:t>
      </w:r>
    </w:p>
    <w:p w:rsidR="002C2DAA" w:rsidRPr="0078376A" w:rsidRDefault="002C2DAA" w:rsidP="002C2DAA">
      <w:pPr>
        <w:ind w:firstLine="284"/>
        <w:jc w:val="both"/>
        <w:rPr>
          <w:color w:val="000000"/>
        </w:rPr>
      </w:pPr>
      <w:r w:rsidRPr="004D1F92">
        <w:rPr>
          <w:i/>
          <w:color w:val="000000"/>
        </w:rPr>
        <w:t>В задании 8</w:t>
      </w:r>
      <w:r w:rsidRPr="0078376A">
        <w:rPr>
          <w:color w:val="000000"/>
        </w:rPr>
        <w:t xml:space="preserve">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w:t>
      </w:r>
    </w:p>
    <w:p w:rsidR="002C2DAA" w:rsidRPr="0078376A" w:rsidRDefault="002C2DAA" w:rsidP="002C2DAA">
      <w:pPr>
        <w:ind w:firstLine="284"/>
        <w:jc w:val="both"/>
        <w:rPr>
          <w:color w:val="000000"/>
        </w:rPr>
      </w:pPr>
      <w:r w:rsidRPr="004D1F92">
        <w:rPr>
          <w:i/>
          <w:color w:val="000000"/>
        </w:rPr>
        <w:t>Задание 9</w:t>
      </w:r>
      <w:r w:rsidRPr="0078376A">
        <w:rPr>
          <w:color w:val="000000"/>
        </w:rPr>
        <w:t xml:space="preserve">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w:t>
      </w:r>
    </w:p>
    <w:p w:rsidR="002C2DAA" w:rsidRPr="0078376A" w:rsidRDefault="002C2DAA" w:rsidP="002C2DAA">
      <w:pPr>
        <w:ind w:firstLine="284"/>
        <w:jc w:val="both"/>
        <w:rPr>
          <w:color w:val="000000"/>
        </w:rPr>
      </w:pPr>
      <w:r w:rsidRPr="004D1F92">
        <w:rPr>
          <w:i/>
          <w:color w:val="000000"/>
        </w:rPr>
        <w:t>Задание 10</w:t>
      </w:r>
      <w:r w:rsidRPr="0078376A">
        <w:rPr>
          <w:color w:val="000000"/>
        </w:rPr>
        <w:t xml:space="preserve"> также предполагает ориентирование в содержании текста, понимание его целостного смысла, нахождение в тексте требуемой информации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 </w:t>
      </w:r>
    </w:p>
    <w:p w:rsidR="002C2DAA" w:rsidRPr="0078376A" w:rsidRDefault="002C2DAA" w:rsidP="002C2DAA">
      <w:pPr>
        <w:ind w:firstLine="284"/>
        <w:jc w:val="both"/>
        <w:rPr>
          <w:color w:val="000000"/>
        </w:rPr>
      </w:pPr>
      <w:r w:rsidRPr="004D1F92">
        <w:rPr>
          <w:i/>
          <w:color w:val="000000"/>
        </w:rPr>
        <w:t>Задание 11</w:t>
      </w:r>
      <w:r w:rsidRPr="0078376A">
        <w:rPr>
          <w:color w:val="000000"/>
        </w:rPr>
        <w:t xml:space="preserve"> выявляет уровень предметного учебно-языкового опознавательного умения обучающихся распознавать конкретное слово по его лексическому значению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2C2DAA" w:rsidRPr="0078376A" w:rsidRDefault="002C2DAA" w:rsidP="002C2DAA">
      <w:pPr>
        <w:ind w:firstLine="284"/>
        <w:jc w:val="both"/>
        <w:rPr>
          <w:color w:val="000000"/>
        </w:rPr>
      </w:pPr>
      <w:r w:rsidRPr="004D1F92">
        <w:rPr>
          <w:i/>
          <w:color w:val="000000"/>
        </w:rPr>
        <w:t>В задании 12</w:t>
      </w:r>
      <w:r w:rsidRPr="0078376A">
        <w:rPr>
          <w:color w:val="000000"/>
        </w:rPr>
        <w:t xml:space="preserve"> проверяется предметное учебно-языковое умение находить к слову антоним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2C2DAA" w:rsidRPr="0078376A" w:rsidRDefault="002C2DAA" w:rsidP="002C2DAA">
      <w:pPr>
        <w:ind w:firstLine="284"/>
        <w:jc w:val="both"/>
        <w:rPr>
          <w:color w:val="000000"/>
        </w:rPr>
      </w:pPr>
      <w:r w:rsidRPr="0078376A">
        <w:rPr>
          <w:color w:val="000000"/>
        </w:rPr>
        <w:t xml:space="preserve">Задания </w:t>
      </w:r>
      <w:r>
        <w:rPr>
          <w:color w:val="000000"/>
        </w:rPr>
        <w:t xml:space="preserve">1К3, </w:t>
      </w:r>
      <w:r w:rsidRPr="0078376A">
        <w:rPr>
          <w:color w:val="000000"/>
        </w:rPr>
        <w:t>2К2</w:t>
      </w:r>
      <w:r>
        <w:rPr>
          <w:color w:val="000000"/>
        </w:rPr>
        <w:t xml:space="preserve">, 3, 4(1), 11, 12 </w:t>
      </w:r>
      <w:r w:rsidRPr="0078376A">
        <w:rPr>
          <w:color w:val="000000"/>
        </w:rPr>
        <w:t xml:space="preserve">выполнены на достаточно высоком уровне, то есть процент их выполнения выше 50. </w:t>
      </w:r>
      <w:r>
        <w:rPr>
          <w:color w:val="000000"/>
        </w:rPr>
        <w:t xml:space="preserve">Стоит отметить, что процент успешного выполнения задания 2К2 выше, чем по региону и по стране в целом. </w:t>
      </w:r>
    </w:p>
    <w:p w:rsidR="002C2DAA" w:rsidRPr="0078376A" w:rsidRDefault="002C2DAA" w:rsidP="002C2DAA">
      <w:pPr>
        <w:ind w:firstLine="284"/>
        <w:jc w:val="both"/>
        <w:rPr>
          <w:color w:val="000000"/>
        </w:rPr>
      </w:pPr>
      <w:r w:rsidRPr="0078376A">
        <w:rPr>
          <w:color w:val="000000"/>
        </w:rPr>
        <w:t xml:space="preserve">Задания </w:t>
      </w:r>
      <w:r>
        <w:rPr>
          <w:color w:val="000000"/>
        </w:rPr>
        <w:t>1К1,1К2, 2К1, 2К3, 2К4, 4(2), 5(1), 5(2), 6(1), 6(2), 7(1), 7(2), 8, 9, 10</w:t>
      </w:r>
      <w:r w:rsidRPr="0078376A">
        <w:rPr>
          <w:color w:val="000000"/>
        </w:rPr>
        <w:t xml:space="preserve"> выполнены на 50</w:t>
      </w:r>
      <w:r>
        <w:rPr>
          <w:color w:val="000000"/>
        </w:rPr>
        <w:t xml:space="preserve"> %</w:t>
      </w:r>
      <w:r w:rsidRPr="0078376A">
        <w:rPr>
          <w:color w:val="000000"/>
        </w:rPr>
        <w:t xml:space="preserve"> и</w:t>
      </w:r>
      <w:r>
        <w:rPr>
          <w:color w:val="000000"/>
        </w:rPr>
        <w:t>ли ниже</w:t>
      </w:r>
      <w:r w:rsidRPr="0078376A">
        <w:rPr>
          <w:color w:val="000000"/>
        </w:rPr>
        <w:t>.</w:t>
      </w:r>
    </w:p>
    <w:p w:rsidR="002C2DAA" w:rsidRPr="0078376A" w:rsidRDefault="002C2DAA" w:rsidP="002C2DAA">
      <w:pPr>
        <w:ind w:firstLine="284"/>
        <w:jc w:val="both"/>
        <w:rPr>
          <w:color w:val="000000"/>
        </w:rPr>
      </w:pPr>
      <w:r w:rsidRPr="0078376A">
        <w:rPr>
          <w:color w:val="000000"/>
        </w:rPr>
        <w:t>Задание 2К3 (</w:t>
      </w:r>
      <w:r>
        <w:rPr>
          <w:color w:val="000000"/>
        </w:rPr>
        <w:t>38% выполнения</w:t>
      </w:r>
      <w:r w:rsidRPr="0078376A">
        <w:rPr>
          <w:color w:val="000000"/>
        </w:rPr>
        <w:t>) направлено на проверку умения обучающихся проводить морфологический разбор слов.</w:t>
      </w:r>
    </w:p>
    <w:p w:rsidR="002C2DAA" w:rsidRPr="0078376A" w:rsidRDefault="002C2DAA" w:rsidP="002C2DAA">
      <w:pPr>
        <w:ind w:firstLine="284"/>
        <w:jc w:val="both"/>
        <w:rPr>
          <w:color w:val="000000"/>
        </w:rPr>
      </w:pPr>
      <w:r w:rsidRPr="0078376A">
        <w:rPr>
          <w:color w:val="000000"/>
        </w:rPr>
        <w:t>Задание 5.2. (</w:t>
      </w:r>
      <w:r>
        <w:rPr>
          <w:color w:val="000000"/>
        </w:rPr>
        <w:t>48% выполнения</w:t>
      </w:r>
      <w:r w:rsidRPr="0078376A">
        <w:rPr>
          <w:color w:val="000000"/>
        </w:rPr>
        <w:t>) предполагает умение ребёнка переводить информацию из одной знаково-символической системы в другую, то есть составлять схемы предложений. Но без предварительного анализа всего предложения с позиций синтаксиса составление схем невозможно.</w:t>
      </w:r>
    </w:p>
    <w:p w:rsidR="002C2DAA" w:rsidRPr="0078376A" w:rsidRDefault="002C2DAA" w:rsidP="002C2DAA">
      <w:pPr>
        <w:ind w:firstLine="284"/>
        <w:jc w:val="both"/>
        <w:rPr>
          <w:color w:val="000000"/>
        </w:rPr>
      </w:pPr>
      <w:r w:rsidRPr="0078376A">
        <w:rPr>
          <w:color w:val="000000"/>
        </w:rPr>
        <w:lastRenderedPageBreak/>
        <w:t>Задание 6.2. (</w:t>
      </w:r>
      <w:r>
        <w:rPr>
          <w:color w:val="000000"/>
        </w:rPr>
        <w:t>46% выполнения</w:t>
      </w:r>
      <w:r w:rsidRPr="0078376A">
        <w:rPr>
          <w:color w:val="000000"/>
        </w:rPr>
        <w:t>) нацеливает обучающихся не столько на постановку знака препинания в предложении, сколько на объяснение этой постановки, то есть на логическое осмысление поставленного знака препинания.</w:t>
      </w:r>
    </w:p>
    <w:p w:rsidR="002C2DAA" w:rsidRPr="0078376A" w:rsidRDefault="002C2DAA" w:rsidP="002C2DAA">
      <w:pPr>
        <w:ind w:firstLine="284"/>
        <w:jc w:val="both"/>
        <w:rPr>
          <w:color w:val="000000"/>
        </w:rPr>
      </w:pPr>
      <w:r w:rsidRPr="0078376A">
        <w:rPr>
          <w:color w:val="000000"/>
        </w:rPr>
        <w:t>Задание 7.2. (</w:t>
      </w:r>
      <w:r>
        <w:rPr>
          <w:color w:val="000000"/>
        </w:rPr>
        <w:t>37% выполнения</w:t>
      </w:r>
      <w:r w:rsidRPr="0078376A">
        <w:rPr>
          <w:color w:val="000000"/>
        </w:rPr>
        <w:t>) также основано на проверке умения пятиклассника не просто выбрать предложение с запятой, но и обосновать свой выбор.</w:t>
      </w:r>
    </w:p>
    <w:p w:rsidR="002C2DAA" w:rsidRPr="0078376A" w:rsidRDefault="002C2DAA" w:rsidP="002C2DAA">
      <w:pPr>
        <w:ind w:firstLine="284"/>
        <w:jc w:val="both"/>
        <w:rPr>
          <w:color w:val="000000"/>
        </w:rPr>
      </w:pPr>
      <w:r w:rsidRPr="0078376A">
        <w:rPr>
          <w:color w:val="000000"/>
        </w:rPr>
        <w:t>Задание 8 (</w:t>
      </w:r>
      <w:r>
        <w:rPr>
          <w:color w:val="000000"/>
        </w:rPr>
        <w:t>38%</w:t>
      </w:r>
      <w:r w:rsidRPr="0078376A">
        <w:rPr>
          <w:color w:val="000000"/>
        </w:rPr>
        <w:t>) требовало определения основной мысли предложенного текста.</w:t>
      </w:r>
    </w:p>
    <w:p w:rsidR="002C2DAA" w:rsidRPr="0078376A" w:rsidRDefault="002C2DAA" w:rsidP="002C2DAA">
      <w:pPr>
        <w:ind w:firstLine="284"/>
        <w:jc w:val="both"/>
        <w:rPr>
          <w:color w:val="000000"/>
        </w:rPr>
      </w:pPr>
    </w:p>
    <w:p w:rsidR="002C2DAA" w:rsidRDefault="002C2DAA" w:rsidP="002C2DAA">
      <w:pPr>
        <w:ind w:firstLine="284"/>
        <w:rPr>
          <w:rFonts w:ascii="Tahoma" w:hAnsi="Tahoma" w:cs="Tahoma"/>
        </w:rPr>
      </w:pPr>
      <w:r>
        <w:rPr>
          <w:rFonts w:ascii="Tahoma" w:hAnsi="Tahoma" w:cs="Tahoma"/>
          <w:noProof/>
        </w:rPr>
        <w:drawing>
          <wp:inline distT="0" distB="0" distL="0" distR="0">
            <wp:extent cx="5572125" cy="20288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572125" cy="2028825"/>
                    </a:xfrm>
                    <a:prstGeom prst="rect">
                      <a:avLst/>
                    </a:prstGeom>
                    <a:noFill/>
                    <a:ln w="9525">
                      <a:noFill/>
                      <a:miter lim="800000"/>
                      <a:headEnd/>
                      <a:tailEnd/>
                    </a:ln>
                  </pic:spPr>
                </pic:pic>
              </a:graphicData>
            </a:graphic>
          </wp:inline>
        </w:drawing>
      </w:r>
    </w:p>
    <w:p w:rsidR="002C2DAA" w:rsidRDefault="002C2DAA" w:rsidP="002C2DAA">
      <w:pPr>
        <w:ind w:firstLine="284"/>
        <w:rPr>
          <w:sz w:val="20"/>
          <w:szCs w:val="20"/>
        </w:rPr>
      </w:pPr>
      <w:r w:rsidRPr="002816F3">
        <w:rPr>
          <w:sz w:val="20"/>
          <w:szCs w:val="20"/>
        </w:rPr>
        <w:t xml:space="preserve">Рисунок </w:t>
      </w:r>
      <w:r>
        <w:rPr>
          <w:sz w:val="20"/>
          <w:szCs w:val="20"/>
        </w:rPr>
        <w:t>2</w:t>
      </w:r>
      <w:r w:rsidRPr="002816F3">
        <w:rPr>
          <w:sz w:val="20"/>
          <w:szCs w:val="20"/>
        </w:rPr>
        <w:t xml:space="preserve">. Гистограмма отметок </w:t>
      </w:r>
    </w:p>
    <w:p w:rsidR="002C2DAA" w:rsidRPr="002816F3" w:rsidRDefault="002C2DAA" w:rsidP="002C2DAA">
      <w:pPr>
        <w:ind w:firstLine="284"/>
        <w:rPr>
          <w:color w:val="000000"/>
          <w:sz w:val="20"/>
          <w:szCs w:val="20"/>
        </w:rPr>
      </w:pPr>
    </w:p>
    <w:p w:rsidR="002C2DAA" w:rsidRPr="0078376A" w:rsidRDefault="002C2DAA" w:rsidP="002C2DAA">
      <w:pPr>
        <w:ind w:firstLine="284"/>
        <w:jc w:val="both"/>
        <w:rPr>
          <w:color w:val="000000"/>
        </w:rPr>
      </w:pPr>
      <w:r w:rsidRPr="0078376A">
        <w:rPr>
          <w:color w:val="000000"/>
        </w:rPr>
        <w:t>По сравнению с общероссийским уровнем В</w:t>
      </w:r>
      <w:r>
        <w:rPr>
          <w:color w:val="000000"/>
        </w:rPr>
        <w:t>ПР по русскому языку в Канском районе</w:t>
      </w:r>
      <w:r w:rsidRPr="0078376A">
        <w:rPr>
          <w:color w:val="000000"/>
        </w:rPr>
        <w:t xml:space="preserve"> был</w:t>
      </w:r>
      <w:r>
        <w:rPr>
          <w:color w:val="000000"/>
        </w:rPr>
        <w:t xml:space="preserve">а </w:t>
      </w:r>
      <w:r w:rsidRPr="0078376A">
        <w:rPr>
          <w:color w:val="000000"/>
        </w:rPr>
        <w:t>выполнен</w:t>
      </w:r>
      <w:r>
        <w:rPr>
          <w:color w:val="000000"/>
        </w:rPr>
        <w:t>а</w:t>
      </w:r>
      <w:r w:rsidRPr="0078376A">
        <w:rPr>
          <w:color w:val="000000"/>
        </w:rPr>
        <w:t xml:space="preserve"> </w:t>
      </w:r>
      <w:r>
        <w:rPr>
          <w:color w:val="000000"/>
        </w:rPr>
        <w:t>значительно хуже</w:t>
      </w:r>
      <w:r w:rsidRPr="0078376A">
        <w:rPr>
          <w:color w:val="000000"/>
        </w:rPr>
        <w:t>.</w:t>
      </w:r>
      <w:r>
        <w:rPr>
          <w:color w:val="000000"/>
        </w:rPr>
        <w:t xml:space="preserve"> 59 учащихся (28,37%) не справились с работой, 67 учащихся написали работу на «3», 64 ученика получили оценку «4», 18 учеников – оценку «5». </w:t>
      </w:r>
    </w:p>
    <w:p w:rsidR="002C2DAA" w:rsidRPr="0078376A" w:rsidRDefault="002C2DAA" w:rsidP="002C2DAA">
      <w:pPr>
        <w:pStyle w:val="a4"/>
        <w:spacing w:before="0" w:beforeAutospacing="0" w:after="0" w:afterAutospacing="0"/>
        <w:ind w:firstLine="284"/>
        <w:jc w:val="both"/>
        <w:rPr>
          <w:color w:val="000000"/>
        </w:rPr>
      </w:pPr>
      <w:r w:rsidRPr="0078376A">
        <w:rPr>
          <w:color w:val="000000"/>
        </w:rPr>
        <w:t>Предметные и метапредметные результаты взаимообусловлены: при недостаточном владении приёмами обработки информации ученик не способен решать познавательные задачи. Многовариативность элементов заданий указанной группы требуют от ребёнка не</w:t>
      </w:r>
      <w:r>
        <w:rPr>
          <w:color w:val="000000"/>
        </w:rPr>
        <w:t xml:space="preserve"> только</w:t>
      </w:r>
      <w:r w:rsidRPr="0078376A">
        <w:rPr>
          <w:color w:val="000000"/>
        </w:rPr>
        <w:t xml:space="preserve"> точных знаний, </w:t>
      </w:r>
      <w:r>
        <w:rPr>
          <w:color w:val="000000"/>
        </w:rPr>
        <w:t>но и</w:t>
      </w:r>
      <w:r w:rsidRPr="0078376A">
        <w:rPr>
          <w:color w:val="000000"/>
        </w:rPr>
        <w:t xml:space="preserve"> универсальных алгоритмов анализа этих элементов, их взаимосвязи, взаимообусловленности. </w:t>
      </w:r>
    </w:p>
    <w:p w:rsidR="002C2DAA" w:rsidRPr="0078376A" w:rsidRDefault="002C2DAA" w:rsidP="002C2DAA">
      <w:pPr>
        <w:jc w:val="center"/>
        <w:rPr>
          <w:b/>
          <w:color w:val="00000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93"/>
        <w:gridCol w:w="1134"/>
        <w:gridCol w:w="1275"/>
        <w:gridCol w:w="1276"/>
        <w:gridCol w:w="1276"/>
      </w:tblGrid>
      <w:tr w:rsidR="002C2DAA" w:rsidRPr="004A27E7" w:rsidTr="004B26BA">
        <w:tc>
          <w:tcPr>
            <w:tcW w:w="4503" w:type="dxa"/>
            <w:vMerge w:val="restart"/>
            <w:vAlign w:val="center"/>
          </w:tcPr>
          <w:p w:rsidR="002C2DAA" w:rsidRPr="004A27E7" w:rsidRDefault="002C2DAA" w:rsidP="004B26BA">
            <w:pPr>
              <w:widowControl w:val="0"/>
              <w:autoSpaceDE w:val="0"/>
              <w:autoSpaceDN w:val="0"/>
              <w:adjustRightInd w:val="0"/>
              <w:ind w:left="15"/>
              <w:jc w:val="center"/>
              <w:rPr>
                <w:bCs/>
                <w:color w:val="000000"/>
                <w:sz w:val="20"/>
                <w:szCs w:val="20"/>
              </w:rPr>
            </w:pPr>
            <w:r w:rsidRPr="004A27E7">
              <w:rPr>
                <w:bCs/>
                <w:color w:val="000000"/>
                <w:sz w:val="20"/>
                <w:szCs w:val="20"/>
              </w:rPr>
              <w:t>ОО</w:t>
            </w:r>
          </w:p>
        </w:tc>
        <w:tc>
          <w:tcPr>
            <w:tcW w:w="993" w:type="dxa"/>
            <w:vMerge w:val="restart"/>
            <w:vAlign w:val="center"/>
          </w:tcPr>
          <w:p w:rsidR="002C2DAA" w:rsidRPr="004A27E7" w:rsidRDefault="002C2DAA" w:rsidP="004B26BA">
            <w:pPr>
              <w:widowControl w:val="0"/>
              <w:autoSpaceDE w:val="0"/>
              <w:autoSpaceDN w:val="0"/>
              <w:adjustRightInd w:val="0"/>
              <w:ind w:left="15"/>
              <w:jc w:val="center"/>
              <w:rPr>
                <w:bCs/>
                <w:color w:val="000000"/>
                <w:sz w:val="20"/>
                <w:szCs w:val="20"/>
              </w:rPr>
            </w:pPr>
            <w:r w:rsidRPr="004A27E7">
              <w:rPr>
                <w:bCs/>
                <w:color w:val="000000"/>
                <w:sz w:val="20"/>
                <w:szCs w:val="20"/>
              </w:rPr>
              <w:t>Кол-во уч.</w:t>
            </w:r>
          </w:p>
        </w:tc>
        <w:tc>
          <w:tcPr>
            <w:tcW w:w="4961" w:type="dxa"/>
            <w:gridSpan w:val="4"/>
            <w:vAlign w:val="center"/>
          </w:tcPr>
          <w:p w:rsidR="002C2DAA" w:rsidRPr="004A27E7" w:rsidRDefault="002C2DAA" w:rsidP="004B26BA">
            <w:pPr>
              <w:widowControl w:val="0"/>
              <w:autoSpaceDE w:val="0"/>
              <w:autoSpaceDN w:val="0"/>
              <w:adjustRightInd w:val="0"/>
              <w:ind w:left="15"/>
              <w:jc w:val="center"/>
              <w:rPr>
                <w:bCs/>
                <w:color w:val="000000"/>
                <w:sz w:val="20"/>
                <w:szCs w:val="20"/>
              </w:rPr>
            </w:pPr>
            <w:r w:rsidRPr="004A27E7">
              <w:rPr>
                <w:bCs/>
                <w:color w:val="000000"/>
                <w:sz w:val="20"/>
                <w:szCs w:val="20"/>
              </w:rPr>
              <w:t>Распределение групп баллов в %</w:t>
            </w:r>
          </w:p>
        </w:tc>
      </w:tr>
      <w:tr w:rsidR="002C2DAA" w:rsidRPr="004A27E7" w:rsidTr="004B26BA">
        <w:tc>
          <w:tcPr>
            <w:tcW w:w="4503" w:type="dxa"/>
            <w:vMerge/>
          </w:tcPr>
          <w:p w:rsidR="002C2DAA" w:rsidRPr="004A27E7" w:rsidRDefault="002C2DAA" w:rsidP="004B26BA">
            <w:pPr>
              <w:widowControl w:val="0"/>
              <w:autoSpaceDE w:val="0"/>
              <w:autoSpaceDN w:val="0"/>
              <w:adjustRightInd w:val="0"/>
              <w:rPr>
                <w:sz w:val="20"/>
                <w:szCs w:val="20"/>
              </w:rPr>
            </w:pPr>
          </w:p>
        </w:tc>
        <w:tc>
          <w:tcPr>
            <w:tcW w:w="993" w:type="dxa"/>
            <w:vMerge/>
          </w:tcPr>
          <w:p w:rsidR="002C2DAA" w:rsidRPr="004A27E7" w:rsidRDefault="002C2DAA" w:rsidP="004B26BA">
            <w:pPr>
              <w:widowControl w:val="0"/>
              <w:autoSpaceDE w:val="0"/>
              <w:autoSpaceDN w:val="0"/>
              <w:adjustRightInd w:val="0"/>
              <w:jc w:val="center"/>
              <w:rPr>
                <w:sz w:val="20"/>
                <w:szCs w:val="20"/>
              </w:rPr>
            </w:pPr>
          </w:p>
        </w:tc>
        <w:tc>
          <w:tcPr>
            <w:tcW w:w="1134" w:type="dxa"/>
            <w:vAlign w:val="center"/>
          </w:tcPr>
          <w:p w:rsidR="002C2DAA" w:rsidRPr="004A27E7" w:rsidRDefault="002C2DAA" w:rsidP="004B26BA">
            <w:pPr>
              <w:widowControl w:val="0"/>
              <w:autoSpaceDE w:val="0"/>
              <w:autoSpaceDN w:val="0"/>
              <w:adjustRightInd w:val="0"/>
              <w:ind w:left="15"/>
              <w:jc w:val="center"/>
              <w:rPr>
                <w:color w:val="000000"/>
                <w:sz w:val="20"/>
                <w:szCs w:val="20"/>
              </w:rPr>
            </w:pPr>
            <w:r w:rsidRPr="004A27E7">
              <w:rPr>
                <w:color w:val="000000"/>
                <w:sz w:val="20"/>
                <w:szCs w:val="20"/>
              </w:rPr>
              <w:t>2</w:t>
            </w:r>
          </w:p>
        </w:tc>
        <w:tc>
          <w:tcPr>
            <w:tcW w:w="1275" w:type="dxa"/>
            <w:vAlign w:val="center"/>
          </w:tcPr>
          <w:p w:rsidR="002C2DAA" w:rsidRPr="004A27E7" w:rsidRDefault="002C2DAA" w:rsidP="004B26BA">
            <w:pPr>
              <w:widowControl w:val="0"/>
              <w:autoSpaceDE w:val="0"/>
              <w:autoSpaceDN w:val="0"/>
              <w:adjustRightInd w:val="0"/>
              <w:ind w:left="15"/>
              <w:jc w:val="center"/>
              <w:rPr>
                <w:color w:val="000000"/>
                <w:sz w:val="20"/>
                <w:szCs w:val="20"/>
              </w:rPr>
            </w:pPr>
            <w:r w:rsidRPr="004A27E7">
              <w:rPr>
                <w:color w:val="000000"/>
                <w:sz w:val="20"/>
                <w:szCs w:val="20"/>
              </w:rPr>
              <w:t>3</w:t>
            </w:r>
          </w:p>
        </w:tc>
        <w:tc>
          <w:tcPr>
            <w:tcW w:w="1276" w:type="dxa"/>
            <w:vAlign w:val="center"/>
          </w:tcPr>
          <w:p w:rsidR="002C2DAA" w:rsidRPr="004A27E7" w:rsidRDefault="002C2DAA" w:rsidP="004B26BA">
            <w:pPr>
              <w:widowControl w:val="0"/>
              <w:autoSpaceDE w:val="0"/>
              <w:autoSpaceDN w:val="0"/>
              <w:adjustRightInd w:val="0"/>
              <w:ind w:left="15"/>
              <w:jc w:val="center"/>
              <w:rPr>
                <w:color w:val="000000"/>
                <w:sz w:val="20"/>
                <w:szCs w:val="20"/>
              </w:rPr>
            </w:pPr>
            <w:r w:rsidRPr="004A27E7">
              <w:rPr>
                <w:color w:val="000000"/>
                <w:sz w:val="20"/>
                <w:szCs w:val="20"/>
              </w:rPr>
              <w:t>4</w:t>
            </w:r>
          </w:p>
        </w:tc>
        <w:tc>
          <w:tcPr>
            <w:tcW w:w="1276" w:type="dxa"/>
            <w:vAlign w:val="center"/>
          </w:tcPr>
          <w:p w:rsidR="002C2DAA" w:rsidRPr="004A27E7" w:rsidRDefault="002C2DAA" w:rsidP="004B26BA">
            <w:pPr>
              <w:widowControl w:val="0"/>
              <w:autoSpaceDE w:val="0"/>
              <w:autoSpaceDN w:val="0"/>
              <w:adjustRightInd w:val="0"/>
              <w:ind w:left="15"/>
              <w:jc w:val="center"/>
              <w:rPr>
                <w:color w:val="000000"/>
                <w:sz w:val="20"/>
                <w:szCs w:val="20"/>
              </w:rPr>
            </w:pPr>
            <w:r w:rsidRPr="004A27E7">
              <w:rPr>
                <w:color w:val="000000"/>
                <w:sz w:val="20"/>
                <w:szCs w:val="20"/>
              </w:rPr>
              <w:t>5</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ind w:left="15"/>
              <w:rPr>
                <w:b/>
                <w:bCs/>
                <w:color w:val="000000"/>
                <w:sz w:val="20"/>
                <w:szCs w:val="20"/>
              </w:rPr>
            </w:pPr>
            <w:r w:rsidRPr="004A27E7">
              <w:rPr>
                <w:b/>
                <w:bCs/>
                <w:color w:val="000000"/>
                <w:sz w:val="20"/>
                <w:szCs w:val="20"/>
              </w:rPr>
              <w:t>Вся выборка</w:t>
            </w:r>
          </w:p>
        </w:tc>
        <w:tc>
          <w:tcPr>
            <w:tcW w:w="993" w:type="dxa"/>
            <w:vAlign w:val="center"/>
          </w:tcPr>
          <w:p w:rsidR="002C2DAA" w:rsidRPr="004A27E7" w:rsidRDefault="002C2DAA" w:rsidP="004B26BA">
            <w:pPr>
              <w:widowControl w:val="0"/>
              <w:autoSpaceDE w:val="0"/>
              <w:autoSpaceDN w:val="0"/>
              <w:adjustRightInd w:val="0"/>
              <w:spacing w:before="15" w:line="186" w:lineRule="exact"/>
              <w:ind w:left="8"/>
              <w:jc w:val="center"/>
              <w:rPr>
                <w:color w:val="000000"/>
                <w:sz w:val="20"/>
                <w:szCs w:val="20"/>
              </w:rPr>
            </w:pPr>
            <w:r w:rsidRPr="004A27E7">
              <w:rPr>
                <w:color w:val="000000"/>
                <w:sz w:val="20"/>
                <w:szCs w:val="20"/>
              </w:rPr>
              <w:t>1408499</w:t>
            </w:r>
          </w:p>
        </w:tc>
        <w:tc>
          <w:tcPr>
            <w:tcW w:w="1134"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13.5</w:t>
            </w:r>
          </w:p>
        </w:tc>
        <w:tc>
          <w:tcPr>
            <w:tcW w:w="1275"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36.6</w:t>
            </w:r>
          </w:p>
        </w:tc>
        <w:tc>
          <w:tcPr>
            <w:tcW w:w="1276"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35.2</w:t>
            </w:r>
          </w:p>
        </w:tc>
        <w:tc>
          <w:tcPr>
            <w:tcW w:w="1276"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14.7</w:t>
            </w:r>
          </w:p>
        </w:tc>
      </w:tr>
      <w:tr w:rsidR="002C2DAA" w:rsidRPr="004A27E7" w:rsidTr="004B26BA">
        <w:tc>
          <w:tcPr>
            <w:tcW w:w="4503" w:type="dxa"/>
          </w:tcPr>
          <w:p w:rsidR="002C2DAA" w:rsidRPr="004A27E7" w:rsidRDefault="002C2DAA" w:rsidP="004B26BA">
            <w:pPr>
              <w:widowControl w:val="0"/>
              <w:autoSpaceDE w:val="0"/>
              <w:autoSpaceDN w:val="0"/>
              <w:adjustRightInd w:val="0"/>
              <w:ind w:left="15"/>
              <w:rPr>
                <w:b/>
                <w:bCs/>
                <w:color w:val="000000"/>
                <w:sz w:val="20"/>
                <w:szCs w:val="20"/>
              </w:rPr>
            </w:pPr>
            <w:r w:rsidRPr="004A27E7">
              <w:rPr>
                <w:b/>
                <w:bCs/>
                <w:color w:val="000000"/>
                <w:sz w:val="20"/>
                <w:szCs w:val="20"/>
              </w:rPr>
              <w:t>Красноярский край</w:t>
            </w:r>
          </w:p>
        </w:tc>
        <w:tc>
          <w:tcPr>
            <w:tcW w:w="993" w:type="dxa"/>
            <w:vAlign w:val="center"/>
          </w:tcPr>
          <w:p w:rsidR="002C2DAA" w:rsidRPr="004A27E7" w:rsidRDefault="002C2DAA" w:rsidP="004B26BA">
            <w:pPr>
              <w:widowControl w:val="0"/>
              <w:autoSpaceDE w:val="0"/>
              <w:autoSpaceDN w:val="0"/>
              <w:adjustRightInd w:val="0"/>
              <w:spacing w:before="30" w:line="245" w:lineRule="exact"/>
              <w:ind w:left="15"/>
              <w:jc w:val="center"/>
              <w:rPr>
                <w:color w:val="000000"/>
                <w:sz w:val="20"/>
                <w:szCs w:val="20"/>
              </w:rPr>
            </w:pPr>
            <w:r w:rsidRPr="004A27E7">
              <w:rPr>
                <w:color w:val="000000"/>
                <w:sz w:val="20"/>
                <w:szCs w:val="20"/>
              </w:rPr>
              <w:t>28998</w:t>
            </w:r>
          </w:p>
        </w:tc>
        <w:tc>
          <w:tcPr>
            <w:tcW w:w="1134"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18</w:t>
            </w:r>
          </w:p>
        </w:tc>
        <w:tc>
          <w:tcPr>
            <w:tcW w:w="1275"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37.9</w:t>
            </w:r>
          </w:p>
        </w:tc>
        <w:tc>
          <w:tcPr>
            <w:tcW w:w="1276"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32</w:t>
            </w:r>
          </w:p>
        </w:tc>
        <w:tc>
          <w:tcPr>
            <w:tcW w:w="1276"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12.1</w:t>
            </w:r>
          </w:p>
        </w:tc>
      </w:tr>
      <w:tr w:rsidR="002C2DAA" w:rsidRPr="004A27E7" w:rsidTr="004B26BA">
        <w:tc>
          <w:tcPr>
            <w:tcW w:w="4503" w:type="dxa"/>
          </w:tcPr>
          <w:p w:rsidR="002C2DAA" w:rsidRPr="004A27E7" w:rsidRDefault="002C2DAA" w:rsidP="004B26BA">
            <w:pPr>
              <w:widowControl w:val="0"/>
              <w:autoSpaceDE w:val="0"/>
              <w:autoSpaceDN w:val="0"/>
              <w:adjustRightInd w:val="0"/>
              <w:ind w:left="15"/>
              <w:rPr>
                <w:b/>
                <w:bCs/>
                <w:color w:val="000000"/>
                <w:sz w:val="20"/>
                <w:szCs w:val="20"/>
              </w:rPr>
            </w:pPr>
            <w:r w:rsidRPr="004A27E7">
              <w:rPr>
                <w:b/>
                <w:bCs/>
                <w:color w:val="000000"/>
                <w:sz w:val="20"/>
                <w:szCs w:val="20"/>
              </w:rPr>
              <w:t>Канский муниципальный район</w:t>
            </w:r>
          </w:p>
        </w:tc>
        <w:tc>
          <w:tcPr>
            <w:tcW w:w="993" w:type="dxa"/>
            <w:vAlign w:val="center"/>
          </w:tcPr>
          <w:p w:rsidR="002C2DAA" w:rsidRPr="004A27E7" w:rsidRDefault="002C2DAA" w:rsidP="004B26BA">
            <w:pPr>
              <w:widowControl w:val="0"/>
              <w:autoSpaceDE w:val="0"/>
              <w:autoSpaceDN w:val="0"/>
              <w:adjustRightInd w:val="0"/>
              <w:spacing w:before="30" w:line="245" w:lineRule="exact"/>
              <w:ind w:left="15"/>
              <w:jc w:val="center"/>
              <w:rPr>
                <w:color w:val="000000"/>
                <w:sz w:val="20"/>
                <w:szCs w:val="20"/>
              </w:rPr>
            </w:pPr>
            <w:r w:rsidRPr="004A27E7">
              <w:rPr>
                <w:color w:val="000000"/>
                <w:sz w:val="20"/>
                <w:szCs w:val="20"/>
              </w:rPr>
              <w:t>208</w:t>
            </w:r>
          </w:p>
        </w:tc>
        <w:tc>
          <w:tcPr>
            <w:tcW w:w="1134"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28.4</w:t>
            </w:r>
          </w:p>
        </w:tc>
        <w:tc>
          <w:tcPr>
            <w:tcW w:w="1275"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32.2</w:t>
            </w:r>
          </w:p>
        </w:tc>
        <w:tc>
          <w:tcPr>
            <w:tcW w:w="1276"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30.8</w:t>
            </w:r>
          </w:p>
        </w:tc>
        <w:tc>
          <w:tcPr>
            <w:tcW w:w="1276"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8.7</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30" w:line="206" w:lineRule="exact"/>
              <w:ind w:left="15"/>
              <w:rPr>
                <w:color w:val="000000"/>
                <w:sz w:val="20"/>
                <w:szCs w:val="20"/>
              </w:rPr>
            </w:pPr>
            <w:r w:rsidRPr="004A27E7">
              <w:rPr>
                <w:color w:val="000000"/>
                <w:sz w:val="20"/>
                <w:szCs w:val="20"/>
              </w:rPr>
              <w:t>(sch246093) МБОУ Бошняковская ООШ</w:t>
            </w:r>
          </w:p>
        </w:tc>
        <w:tc>
          <w:tcPr>
            <w:tcW w:w="993"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4</w:t>
            </w:r>
          </w:p>
        </w:tc>
        <w:tc>
          <w:tcPr>
            <w:tcW w:w="1134"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0</w:t>
            </w:r>
          </w:p>
        </w:tc>
        <w:tc>
          <w:tcPr>
            <w:tcW w:w="1275"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50</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50</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0</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30" w:line="206" w:lineRule="exact"/>
              <w:ind w:left="15"/>
              <w:rPr>
                <w:color w:val="000000"/>
                <w:sz w:val="20"/>
                <w:szCs w:val="20"/>
              </w:rPr>
            </w:pPr>
            <w:r w:rsidRPr="004A27E7">
              <w:rPr>
                <w:color w:val="000000"/>
                <w:sz w:val="20"/>
                <w:szCs w:val="20"/>
              </w:rPr>
              <w:t>(sch243413) МБОУ Анцирская СОШ</w:t>
            </w:r>
          </w:p>
        </w:tc>
        <w:tc>
          <w:tcPr>
            <w:tcW w:w="993"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10</w:t>
            </w:r>
          </w:p>
        </w:tc>
        <w:tc>
          <w:tcPr>
            <w:tcW w:w="1134"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50</w:t>
            </w:r>
          </w:p>
        </w:tc>
        <w:tc>
          <w:tcPr>
            <w:tcW w:w="1275"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20</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10</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20</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30" w:line="206" w:lineRule="exact"/>
              <w:ind w:left="15"/>
              <w:rPr>
                <w:color w:val="000000"/>
                <w:sz w:val="20"/>
                <w:szCs w:val="20"/>
              </w:rPr>
            </w:pPr>
            <w:r w:rsidRPr="004A27E7">
              <w:rPr>
                <w:color w:val="000000"/>
                <w:sz w:val="20"/>
                <w:szCs w:val="20"/>
              </w:rPr>
              <w:t>(sch243414) МБОУ Красномаяковская СОШ</w:t>
            </w:r>
          </w:p>
        </w:tc>
        <w:tc>
          <w:tcPr>
            <w:tcW w:w="993"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10</w:t>
            </w:r>
          </w:p>
        </w:tc>
        <w:tc>
          <w:tcPr>
            <w:tcW w:w="1134"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20</w:t>
            </w:r>
          </w:p>
        </w:tc>
        <w:tc>
          <w:tcPr>
            <w:tcW w:w="1275"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30</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20</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30</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30" w:line="206" w:lineRule="exact"/>
              <w:ind w:left="15"/>
              <w:rPr>
                <w:color w:val="000000"/>
                <w:sz w:val="20"/>
                <w:szCs w:val="20"/>
              </w:rPr>
            </w:pPr>
            <w:r w:rsidRPr="004A27E7">
              <w:rPr>
                <w:color w:val="000000"/>
                <w:sz w:val="20"/>
                <w:szCs w:val="20"/>
              </w:rPr>
              <w:t>(sch243415) МБОУ Чечеульская СОШ</w:t>
            </w:r>
          </w:p>
        </w:tc>
        <w:tc>
          <w:tcPr>
            <w:tcW w:w="993"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34</w:t>
            </w:r>
          </w:p>
        </w:tc>
        <w:tc>
          <w:tcPr>
            <w:tcW w:w="1134"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20.6</w:t>
            </w:r>
          </w:p>
        </w:tc>
        <w:tc>
          <w:tcPr>
            <w:tcW w:w="1275"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26.5</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bCs/>
                <w:color w:val="000000"/>
                <w:sz w:val="20"/>
                <w:szCs w:val="20"/>
              </w:rPr>
            </w:pPr>
            <w:r w:rsidRPr="004A27E7">
              <w:rPr>
                <w:bCs/>
                <w:color w:val="000000"/>
                <w:sz w:val="20"/>
                <w:szCs w:val="20"/>
              </w:rPr>
              <w:t>47.1</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bCs/>
                <w:color w:val="000000"/>
                <w:sz w:val="20"/>
                <w:szCs w:val="20"/>
              </w:rPr>
            </w:pPr>
            <w:r w:rsidRPr="004A27E7">
              <w:rPr>
                <w:bCs/>
                <w:color w:val="000000"/>
                <w:sz w:val="20"/>
                <w:szCs w:val="20"/>
              </w:rPr>
              <w:t>5.9</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30" w:line="206" w:lineRule="exact"/>
              <w:ind w:left="15"/>
              <w:rPr>
                <w:color w:val="000000"/>
                <w:sz w:val="20"/>
                <w:szCs w:val="20"/>
              </w:rPr>
            </w:pPr>
            <w:r w:rsidRPr="004A27E7">
              <w:rPr>
                <w:color w:val="000000"/>
                <w:sz w:val="20"/>
                <w:szCs w:val="20"/>
              </w:rPr>
              <w:t>(sch243416) МБОУ "В-Амонашенская СОШ"</w:t>
            </w:r>
          </w:p>
        </w:tc>
        <w:tc>
          <w:tcPr>
            <w:tcW w:w="993"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10</w:t>
            </w:r>
          </w:p>
        </w:tc>
        <w:tc>
          <w:tcPr>
            <w:tcW w:w="1134"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10</w:t>
            </w:r>
          </w:p>
        </w:tc>
        <w:tc>
          <w:tcPr>
            <w:tcW w:w="1275"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30</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bCs/>
                <w:color w:val="000000"/>
                <w:sz w:val="20"/>
                <w:szCs w:val="20"/>
              </w:rPr>
            </w:pPr>
            <w:r w:rsidRPr="004A27E7">
              <w:rPr>
                <w:bCs/>
                <w:color w:val="000000"/>
                <w:sz w:val="20"/>
                <w:szCs w:val="20"/>
              </w:rPr>
              <w:t>60</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bCs/>
                <w:color w:val="000000"/>
                <w:sz w:val="20"/>
                <w:szCs w:val="20"/>
              </w:rPr>
            </w:pPr>
            <w:r w:rsidRPr="004A27E7">
              <w:rPr>
                <w:bCs/>
                <w:color w:val="000000"/>
                <w:sz w:val="20"/>
                <w:szCs w:val="20"/>
              </w:rPr>
              <w:t>0</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30" w:line="206" w:lineRule="exact"/>
              <w:ind w:left="15"/>
              <w:rPr>
                <w:color w:val="000000"/>
                <w:sz w:val="20"/>
                <w:szCs w:val="20"/>
              </w:rPr>
            </w:pPr>
            <w:r w:rsidRPr="004A27E7">
              <w:rPr>
                <w:color w:val="000000"/>
                <w:sz w:val="20"/>
                <w:szCs w:val="20"/>
              </w:rPr>
              <w:t>(sch243417) МБОУ Степняковская СОШ</w:t>
            </w:r>
          </w:p>
        </w:tc>
        <w:tc>
          <w:tcPr>
            <w:tcW w:w="993"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9</w:t>
            </w:r>
          </w:p>
        </w:tc>
        <w:tc>
          <w:tcPr>
            <w:tcW w:w="1134"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22.2</w:t>
            </w:r>
          </w:p>
        </w:tc>
        <w:tc>
          <w:tcPr>
            <w:tcW w:w="1275"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11.1</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bCs/>
                <w:color w:val="000000"/>
                <w:sz w:val="20"/>
                <w:szCs w:val="20"/>
              </w:rPr>
            </w:pPr>
            <w:r w:rsidRPr="004A27E7">
              <w:rPr>
                <w:bCs/>
                <w:color w:val="000000"/>
                <w:sz w:val="20"/>
                <w:szCs w:val="20"/>
              </w:rPr>
              <w:t>33.3</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bCs/>
                <w:color w:val="000000"/>
                <w:sz w:val="20"/>
                <w:szCs w:val="20"/>
              </w:rPr>
            </w:pPr>
            <w:r w:rsidRPr="004A27E7">
              <w:rPr>
                <w:bCs/>
                <w:color w:val="000000"/>
                <w:sz w:val="20"/>
                <w:szCs w:val="20"/>
              </w:rPr>
              <w:t>33.3</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30" w:line="206" w:lineRule="exact"/>
              <w:ind w:left="15"/>
              <w:rPr>
                <w:color w:val="000000"/>
                <w:sz w:val="20"/>
                <w:szCs w:val="20"/>
              </w:rPr>
            </w:pPr>
            <w:r w:rsidRPr="004A27E7">
              <w:rPr>
                <w:color w:val="000000"/>
                <w:sz w:val="20"/>
                <w:szCs w:val="20"/>
              </w:rPr>
              <w:t>(sch243418) МБОУ Большеуринская СОШ</w:t>
            </w:r>
          </w:p>
        </w:tc>
        <w:tc>
          <w:tcPr>
            <w:tcW w:w="993"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13</w:t>
            </w:r>
          </w:p>
        </w:tc>
        <w:tc>
          <w:tcPr>
            <w:tcW w:w="1134"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23.1</w:t>
            </w:r>
          </w:p>
        </w:tc>
        <w:tc>
          <w:tcPr>
            <w:tcW w:w="1275"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46.2</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23.1</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7.7</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30" w:line="206" w:lineRule="exact"/>
              <w:ind w:left="15"/>
              <w:rPr>
                <w:color w:val="000000"/>
                <w:sz w:val="20"/>
                <w:szCs w:val="20"/>
              </w:rPr>
            </w:pPr>
            <w:r w:rsidRPr="004A27E7">
              <w:rPr>
                <w:color w:val="000000"/>
                <w:sz w:val="20"/>
                <w:szCs w:val="20"/>
              </w:rPr>
              <w:t>(sch243419) МБОУ Георгиевская СОШ</w:t>
            </w:r>
          </w:p>
        </w:tc>
        <w:tc>
          <w:tcPr>
            <w:tcW w:w="993"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9</w:t>
            </w:r>
          </w:p>
        </w:tc>
        <w:tc>
          <w:tcPr>
            <w:tcW w:w="1134"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55.6</w:t>
            </w:r>
          </w:p>
        </w:tc>
        <w:tc>
          <w:tcPr>
            <w:tcW w:w="1275"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33.3</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11.1</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0</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30" w:line="206" w:lineRule="exact"/>
              <w:ind w:left="15"/>
              <w:rPr>
                <w:color w:val="000000"/>
                <w:sz w:val="20"/>
                <w:szCs w:val="20"/>
              </w:rPr>
            </w:pPr>
            <w:r w:rsidRPr="004A27E7">
              <w:rPr>
                <w:color w:val="000000"/>
                <w:sz w:val="20"/>
                <w:szCs w:val="20"/>
              </w:rPr>
              <w:t>(sch243420) МБОУ Сотниковская СОШ</w:t>
            </w:r>
          </w:p>
        </w:tc>
        <w:tc>
          <w:tcPr>
            <w:tcW w:w="993"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12</w:t>
            </w:r>
          </w:p>
        </w:tc>
        <w:tc>
          <w:tcPr>
            <w:tcW w:w="1134"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41.7</w:t>
            </w:r>
          </w:p>
        </w:tc>
        <w:tc>
          <w:tcPr>
            <w:tcW w:w="1275"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33.3</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25</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0</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30" w:line="206" w:lineRule="exact"/>
              <w:ind w:left="15"/>
              <w:rPr>
                <w:color w:val="000000"/>
                <w:sz w:val="20"/>
                <w:szCs w:val="20"/>
              </w:rPr>
            </w:pPr>
            <w:r w:rsidRPr="004A27E7">
              <w:rPr>
                <w:color w:val="000000"/>
                <w:sz w:val="20"/>
                <w:szCs w:val="20"/>
              </w:rPr>
              <w:t>(sch243421) МБОУ Астафьевская СОШ</w:t>
            </w:r>
          </w:p>
        </w:tc>
        <w:tc>
          <w:tcPr>
            <w:tcW w:w="993"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9</w:t>
            </w:r>
          </w:p>
        </w:tc>
        <w:tc>
          <w:tcPr>
            <w:tcW w:w="1134"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22.2</w:t>
            </w:r>
          </w:p>
        </w:tc>
        <w:tc>
          <w:tcPr>
            <w:tcW w:w="1275"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66.7</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11.1</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0</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30" w:line="206" w:lineRule="exact"/>
              <w:ind w:left="15"/>
              <w:rPr>
                <w:color w:val="000000"/>
                <w:sz w:val="20"/>
                <w:szCs w:val="20"/>
              </w:rPr>
            </w:pPr>
            <w:r w:rsidRPr="004A27E7">
              <w:rPr>
                <w:color w:val="000000"/>
                <w:sz w:val="20"/>
                <w:szCs w:val="20"/>
              </w:rPr>
              <w:t>(sch243422) МБОУ Рудянская СОШ</w:t>
            </w:r>
          </w:p>
        </w:tc>
        <w:tc>
          <w:tcPr>
            <w:tcW w:w="993"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14</w:t>
            </w:r>
          </w:p>
        </w:tc>
        <w:tc>
          <w:tcPr>
            <w:tcW w:w="1134"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14.3</w:t>
            </w:r>
          </w:p>
        </w:tc>
        <w:tc>
          <w:tcPr>
            <w:tcW w:w="1275"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42.9</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35.7</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7.1</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30" w:line="206" w:lineRule="exact"/>
              <w:ind w:left="15"/>
              <w:rPr>
                <w:color w:val="000000"/>
                <w:sz w:val="20"/>
                <w:szCs w:val="20"/>
              </w:rPr>
            </w:pPr>
            <w:r w:rsidRPr="004A27E7">
              <w:rPr>
                <w:color w:val="000000"/>
                <w:sz w:val="20"/>
                <w:szCs w:val="20"/>
              </w:rPr>
              <w:t>(sch243423) МБОУ Мокрушинская СОШ</w:t>
            </w:r>
          </w:p>
        </w:tc>
        <w:tc>
          <w:tcPr>
            <w:tcW w:w="993"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15</w:t>
            </w:r>
          </w:p>
        </w:tc>
        <w:tc>
          <w:tcPr>
            <w:tcW w:w="1134"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13.3</w:t>
            </w:r>
          </w:p>
        </w:tc>
        <w:tc>
          <w:tcPr>
            <w:tcW w:w="1275"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26.7</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bCs/>
                <w:color w:val="000000"/>
                <w:sz w:val="20"/>
                <w:szCs w:val="20"/>
              </w:rPr>
            </w:pPr>
            <w:r w:rsidRPr="004A27E7">
              <w:rPr>
                <w:bCs/>
                <w:color w:val="000000"/>
                <w:sz w:val="20"/>
                <w:szCs w:val="20"/>
              </w:rPr>
              <w:t>46.7</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bCs/>
                <w:color w:val="000000"/>
                <w:sz w:val="20"/>
                <w:szCs w:val="20"/>
              </w:rPr>
            </w:pPr>
            <w:r w:rsidRPr="004A27E7">
              <w:rPr>
                <w:bCs/>
                <w:color w:val="000000"/>
                <w:sz w:val="20"/>
                <w:szCs w:val="20"/>
              </w:rPr>
              <w:t>13.3</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30" w:line="206" w:lineRule="exact"/>
              <w:ind w:left="15"/>
              <w:rPr>
                <w:color w:val="000000"/>
                <w:sz w:val="20"/>
                <w:szCs w:val="20"/>
              </w:rPr>
            </w:pPr>
            <w:r w:rsidRPr="004A27E7">
              <w:rPr>
                <w:color w:val="000000"/>
                <w:sz w:val="20"/>
                <w:szCs w:val="20"/>
              </w:rPr>
              <w:t>(sch243424) МБОУ Таеженская СОШ</w:t>
            </w:r>
          </w:p>
        </w:tc>
        <w:tc>
          <w:tcPr>
            <w:tcW w:w="993"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2</w:t>
            </w:r>
          </w:p>
        </w:tc>
        <w:tc>
          <w:tcPr>
            <w:tcW w:w="1134"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0</w:t>
            </w:r>
          </w:p>
        </w:tc>
        <w:tc>
          <w:tcPr>
            <w:tcW w:w="1275"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50</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0</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50</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30" w:line="206" w:lineRule="exact"/>
              <w:ind w:left="15"/>
              <w:rPr>
                <w:color w:val="000000"/>
                <w:sz w:val="20"/>
                <w:szCs w:val="20"/>
              </w:rPr>
            </w:pPr>
            <w:r w:rsidRPr="004A27E7">
              <w:rPr>
                <w:color w:val="000000"/>
                <w:sz w:val="20"/>
                <w:szCs w:val="20"/>
              </w:rPr>
              <w:t>(sch243425) МБОУ Филимоновская СОШ</w:t>
            </w:r>
          </w:p>
        </w:tc>
        <w:tc>
          <w:tcPr>
            <w:tcW w:w="993" w:type="dxa"/>
            <w:vAlign w:val="center"/>
          </w:tcPr>
          <w:p w:rsidR="002C2DAA" w:rsidRPr="004A27E7" w:rsidRDefault="002C2DAA" w:rsidP="004B26BA">
            <w:pPr>
              <w:widowControl w:val="0"/>
              <w:autoSpaceDE w:val="0"/>
              <w:autoSpaceDN w:val="0"/>
              <w:adjustRightInd w:val="0"/>
              <w:spacing w:before="30" w:line="225" w:lineRule="exact"/>
              <w:ind w:left="15"/>
              <w:jc w:val="center"/>
              <w:rPr>
                <w:color w:val="000000"/>
                <w:sz w:val="20"/>
                <w:szCs w:val="20"/>
              </w:rPr>
            </w:pPr>
            <w:r w:rsidRPr="004A27E7">
              <w:rPr>
                <w:color w:val="000000"/>
                <w:sz w:val="20"/>
                <w:szCs w:val="20"/>
              </w:rPr>
              <w:t>29</w:t>
            </w:r>
          </w:p>
        </w:tc>
        <w:tc>
          <w:tcPr>
            <w:tcW w:w="1134"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20.7</w:t>
            </w:r>
          </w:p>
        </w:tc>
        <w:tc>
          <w:tcPr>
            <w:tcW w:w="1275"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37.9</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31</w:t>
            </w:r>
          </w:p>
        </w:tc>
        <w:tc>
          <w:tcPr>
            <w:tcW w:w="1276" w:type="dxa"/>
            <w:vAlign w:val="center"/>
          </w:tcPr>
          <w:p w:rsidR="002C2DAA" w:rsidRPr="004A27E7" w:rsidRDefault="002C2DAA" w:rsidP="004B26BA">
            <w:pPr>
              <w:widowControl w:val="0"/>
              <w:autoSpaceDE w:val="0"/>
              <w:autoSpaceDN w:val="0"/>
              <w:adjustRightInd w:val="0"/>
              <w:spacing w:before="30" w:line="206" w:lineRule="exact"/>
              <w:ind w:left="15"/>
              <w:jc w:val="center"/>
              <w:rPr>
                <w:color w:val="000000"/>
                <w:sz w:val="20"/>
                <w:szCs w:val="20"/>
              </w:rPr>
            </w:pPr>
            <w:r w:rsidRPr="004A27E7">
              <w:rPr>
                <w:color w:val="000000"/>
                <w:sz w:val="20"/>
                <w:szCs w:val="20"/>
              </w:rPr>
              <w:t>10.3</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29" w:line="199" w:lineRule="exact"/>
              <w:ind w:left="15"/>
              <w:rPr>
                <w:color w:val="000000"/>
                <w:sz w:val="20"/>
                <w:szCs w:val="20"/>
              </w:rPr>
            </w:pPr>
            <w:r w:rsidRPr="004A27E7">
              <w:rPr>
                <w:color w:val="000000"/>
                <w:sz w:val="20"/>
                <w:szCs w:val="20"/>
              </w:rPr>
              <w:t>(sch246094) МБОУ Арефьевская ООШ</w:t>
            </w:r>
          </w:p>
        </w:tc>
        <w:tc>
          <w:tcPr>
            <w:tcW w:w="993" w:type="dxa"/>
            <w:vAlign w:val="center"/>
          </w:tcPr>
          <w:p w:rsidR="002C2DAA" w:rsidRPr="004A27E7" w:rsidRDefault="002C2DAA" w:rsidP="004B26BA">
            <w:pPr>
              <w:widowControl w:val="0"/>
              <w:autoSpaceDE w:val="0"/>
              <w:autoSpaceDN w:val="0"/>
              <w:adjustRightInd w:val="0"/>
              <w:spacing w:before="29" w:line="218" w:lineRule="exact"/>
              <w:ind w:left="15"/>
              <w:jc w:val="center"/>
              <w:rPr>
                <w:color w:val="000000"/>
                <w:sz w:val="20"/>
                <w:szCs w:val="20"/>
              </w:rPr>
            </w:pPr>
            <w:r w:rsidRPr="004A27E7">
              <w:rPr>
                <w:color w:val="000000"/>
                <w:sz w:val="20"/>
                <w:szCs w:val="20"/>
              </w:rPr>
              <w:t>5</w:t>
            </w:r>
          </w:p>
        </w:tc>
        <w:tc>
          <w:tcPr>
            <w:tcW w:w="1134" w:type="dxa"/>
            <w:vAlign w:val="center"/>
          </w:tcPr>
          <w:p w:rsidR="002C2DAA" w:rsidRPr="004A27E7" w:rsidRDefault="002C2DAA" w:rsidP="004B26BA">
            <w:pPr>
              <w:widowControl w:val="0"/>
              <w:autoSpaceDE w:val="0"/>
              <w:autoSpaceDN w:val="0"/>
              <w:adjustRightInd w:val="0"/>
              <w:spacing w:before="29" w:line="199" w:lineRule="exact"/>
              <w:ind w:left="15"/>
              <w:jc w:val="center"/>
              <w:rPr>
                <w:color w:val="000000"/>
                <w:sz w:val="20"/>
                <w:szCs w:val="20"/>
              </w:rPr>
            </w:pPr>
            <w:r w:rsidRPr="004A27E7">
              <w:rPr>
                <w:color w:val="000000"/>
                <w:sz w:val="20"/>
                <w:szCs w:val="20"/>
              </w:rPr>
              <w:t>20</w:t>
            </w:r>
          </w:p>
        </w:tc>
        <w:tc>
          <w:tcPr>
            <w:tcW w:w="1275" w:type="dxa"/>
            <w:vAlign w:val="center"/>
          </w:tcPr>
          <w:p w:rsidR="002C2DAA" w:rsidRPr="004A27E7" w:rsidRDefault="002C2DAA" w:rsidP="004B26BA">
            <w:pPr>
              <w:widowControl w:val="0"/>
              <w:autoSpaceDE w:val="0"/>
              <w:autoSpaceDN w:val="0"/>
              <w:adjustRightInd w:val="0"/>
              <w:spacing w:before="29" w:line="199" w:lineRule="exact"/>
              <w:ind w:left="15"/>
              <w:jc w:val="center"/>
              <w:rPr>
                <w:color w:val="000000"/>
                <w:sz w:val="20"/>
                <w:szCs w:val="20"/>
              </w:rPr>
            </w:pPr>
            <w:r w:rsidRPr="004A27E7">
              <w:rPr>
                <w:color w:val="000000"/>
                <w:sz w:val="20"/>
                <w:szCs w:val="20"/>
              </w:rPr>
              <w:t>20</w:t>
            </w:r>
          </w:p>
        </w:tc>
        <w:tc>
          <w:tcPr>
            <w:tcW w:w="1276" w:type="dxa"/>
            <w:vAlign w:val="center"/>
          </w:tcPr>
          <w:p w:rsidR="002C2DAA" w:rsidRPr="004A27E7" w:rsidRDefault="002C2DAA" w:rsidP="004B26BA">
            <w:pPr>
              <w:widowControl w:val="0"/>
              <w:autoSpaceDE w:val="0"/>
              <w:autoSpaceDN w:val="0"/>
              <w:adjustRightInd w:val="0"/>
              <w:spacing w:before="29" w:line="199" w:lineRule="exact"/>
              <w:ind w:left="15"/>
              <w:jc w:val="center"/>
              <w:rPr>
                <w:bCs/>
                <w:color w:val="000000"/>
                <w:sz w:val="20"/>
                <w:szCs w:val="20"/>
              </w:rPr>
            </w:pPr>
            <w:r w:rsidRPr="004A27E7">
              <w:rPr>
                <w:bCs/>
                <w:color w:val="000000"/>
                <w:sz w:val="20"/>
                <w:szCs w:val="20"/>
              </w:rPr>
              <w:t>60</w:t>
            </w:r>
          </w:p>
        </w:tc>
        <w:tc>
          <w:tcPr>
            <w:tcW w:w="1276" w:type="dxa"/>
            <w:vAlign w:val="center"/>
          </w:tcPr>
          <w:p w:rsidR="002C2DAA" w:rsidRPr="004A27E7" w:rsidRDefault="002C2DAA" w:rsidP="004B26BA">
            <w:pPr>
              <w:widowControl w:val="0"/>
              <w:autoSpaceDE w:val="0"/>
              <w:autoSpaceDN w:val="0"/>
              <w:adjustRightInd w:val="0"/>
              <w:spacing w:before="29" w:line="199" w:lineRule="exact"/>
              <w:ind w:left="15"/>
              <w:jc w:val="center"/>
              <w:rPr>
                <w:bCs/>
                <w:color w:val="000000"/>
                <w:sz w:val="20"/>
                <w:szCs w:val="20"/>
              </w:rPr>
            </w:pPr>
            <w:r w:rsidRPr="004A27E7">
              <w:rPr>
                <w:bCs/>
                <w:color w:val="000000"/>
                <w:sz w:val="20"/>
                <w:szCs w:val="20"/>
              </w:rPr>
              <w:t>0</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29" w:line="199" w:lineRule="exact"/>
              <w:ind w:left="15"/>
              <w:rPr>
                <w:color w:val="000000"/>
                <w:sz w:val="20"/>
                <w:szCs w:val="20"/>
              </w:rPr>
            </w:pPr>
            <w:r w:rsidRPr="004A27E7">
              <w:rPr>
                <w:color w:val="000000"/>
                <w:sz w:val="20"/>
                <w:szCs w:val="20"/>
              </w:rPr>
              <w:t>(sch246095) МБОУ Краснокурышинская ООШ</w:t>
            </w:r>
          </w:p>
        </w:tc>
        <w:tc>
          <w:tcPr>
            <w:tcW w:w="993" w:type="dxa"/>
            <w:vAlign w:val="center"/>
          </w:tcPr>
          <w:p w:rsidR="002C2DAA" w:rsidRPr="004A27E7" w:rsidRDefault="002C2DAA" w:rsidP="004B26BA">
            <w:pPr>
              <w:widowControl w:val="0"/>
              <w:autoSpaceDE w:val="0"/>
              <w:autoSpaceDN w:val="0"/>
              <w:adjustRightInd w:val="0"/>
              <w:spacing w:before="29" w:line="218" w:lineRule="exact"/>
              <w:ind w:left="15"/>
              <w:jc w:val="center"/>
              <w:rPr>
                <w:color w:val="000000"/>
                <w:sz w:val="20"/>
                <w:szCs w:val="20"/>
              </w:rPr>
            </w:pPr>
            <w:r w:rsidRPr="004A27E7">
              <w:rPr>
                <w:color w:val="000000"/>
                <w:sz w:val="20"/>
                <w:szCs w:val="20"/>
              </w:rPr>
              <w:t>1</w:t>
            </w:r>
          </w:p>
        </w:tc>
        <w:tc>
          <w:tcPr>
            <w:tcW w:w="1134" w:type="dxa"/>
            <w:vAlign w:val="center"/>
          </w:tcPr>
          <w:p w:rsidR="002C2DAA" w:rsidRPr="004A27E7" w:rsidRDefault="002C2DAA" w:rsidP="004B26BA">
            <w:pPr>
              <w:widowControl w:val="0"/>
              <w:autoSpaceDE w:val="0"/>
              <w:autoSpaceDN w:val="0"/>
              <w:adjustRightInd w:val="0"/>
              <w:spacing w:before="29" w:line="199" w:lineRule="exact"/>
              <w:ind w:left="15"/>
              <w:jc w:val="center"/>
              <w:rPr>
                <w:color w:val="000000"/>
                <w:sz w:val="20"/>
                <w:szCs w:val="20"/>
              </w:rPr>
            </w:pPr>
            <w:r w:rsidRPr="004A27E7">
              <w:rPr>
                <w:color w:val="000000"/>
                <w:sz w:val="20"/>
                <w:szCs w:val="20"/>
              </w:rPr>
              <w:t>0</w:t>
            </w:r>
          </w:p>
        </w:tc>
        <w:tc>
          <w:tcPr>
            <w:tcW w:w="1275" w:type="dxa"/>
            <w:vAlign w:val="center"/>
          </w:tcPr>
          <w:p w:rsidR="002C2DAA" w:rsidRPr="004A27E7" w:rsidRDefault="002C2DAA" w:rsidP="004B26BA">
            <w:pPr>
              <w:widowControl w:val="0"/>
              <w:autoSpaceDE w:val="0"/>
              <w:autoSpaceDN w:val="0"/>
              <w:adjustRightInd w:val="0"/>
              <w:spacing w:before="29" w:line="199" w:lineRule="exact"/>
              <w:ind w:left="15"/>
              <w:jc w:val="center"/>
              <w:rPr>
                <w:color w:val="000000"/>
                <w:sz w:val="20"/>
                <w:szCs w:val="20"/>
              </w:rPr>
            </w:pPr>
            <w:r w:rsidRPr="004A27E7">
              <w:rPr>
                <w:color w:val="000000"/>
                <w:sz w:val="20"/>
                <w:szCs w:val="20"/>
              </w:rPr>
              <w:t>100</w:t>
            </w:r>
          </w:p>
        </w:tc>
        <w:tc>
          <w:tcPr>
            <w:tcW w:w="1276" w:type="dxa"/>
            <w:vAlign w:val="center"/>
          </w:tcPr>
          <w:p w:rsidR="002C2DAA" w:rsidRPr="004A27E7" w:rsidRDefault="002C2DAA" w:rsidP="004B26BA">
            <w:pPr>
              <w:widowControl w:val="0"/>
              <w:autoSpaceDE w:val="0"/>
              <w:autoSpaceDN w:val="0"/>
              <w:adjustRightInd w:val="0"/>
              <w:spacing w:before="29" w:line="199" w:lineRule="exact"/>
              <w:ind w:left="15"/>
              <w:jc w:val="center"/>
              <w:rPr>
                <w:color w:val="000000"/>
                <w:sz w:val="20"/>
                <w:szCs w:val="20"/>
              </w:rPr>
            </w:pPr>
            <w:r w:rsidRPr="004A27E7">
              <w:rPr>
                <w:color w:val="000000"/>
                <w:sz w:val="20"/>
                <w:szCs w:val="20"/>
              </w:rPr>
              <w:t>0</w:t>
            </w:r>
          </w:p>
        </w:tc>
        <w:tc>
          <w:tcPr>
            <w:tcW w:w="1276" w:type="dxa"/>
            <w:vAlign w:val="center"/>
          </w:tcPr>
          <w:p w:rsidR="002C2DAA" w:rsidRPr="004A27E7" w:rsidRDefault="002C2DAA" w:rsidP="004B26BA">
            <w:pPr>
              <w:widowControl w:val="0"/>
              <w:autoSpaceDE w:val="0"/>
              <w:autoSpaceDN w:val="0"/>
              <w:adjustRightInd w:val="0"/>
              <w:spacing w:before="29" w:line="199" w:lineRule="exact"/>
              <w:ind w:left="15"/>
              <w:jc w:val="center"/>
              <w:rPr>
                <w:color w:val="000000"/>
                <w:sz w:val="20"/>
                <w:szCs w:val="20"/>
              </w:rPr>
            </w:pPr>
            <w:r w:rsidRPr="004A27E7">
              <w:rPr>
                <w:color w:val="000000"/>
                <w:sz w:val="20"/>
                <w:szCs w:val="20"/>
              </w:rPr>
              <w:t>0</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29" w:line="199" w:lineRule="exact"/>
              <w:ind w:left="15"/>
              <w:rPr>
                <w:color w:val="000000"/>
                <w:sz w:val="20"/>
                <w:szCs w:val="20"/>
              </w:rPr>
            </w:pPr>
            <w:r w:rsidRPr="004A27E7">
              <w:rPr>
                <w:color w:val="000000"/>
                <w:sz w:val="20"/>
                <w:szCs w:val="20"/>
              </w:rPr>
              <w:t>(sch246096) МБОУ Тайнинская ООШ</w:t>
            </w:r>
          </w:p>
        </w:tc>
        <w:tc>
          <w:tcPr>
            <w:tcW w:w="993" w:type="dxa"/>
            <w:vAlign w:val="center"/>
          </w:tcPr>
          <w:p w:rsidR="002C2DAA" w:rsidRPr="004A27E7" w:rsidRDefault="002C2DAA" w:rsidP="004B26BA">
            <w:pPr>
              <w:widowControl w:val="0"/>
              <w:autoSpaceDE w:val="0"/>
              <w:autoSpaceDN w:val="0"/>
              <w:adjustRightInd w:val="0"/>
              <w:spacing w:before="29" w:line="218" w:lineRule="exact"/>
              <w:ind w:left="15"/>
              <w:jc w:val="center"/>
              <w:rPr>
                <w:color w:val="000000"/>
                <w:sz w:val="20"/>
                <w:szCs w:val="20"/>
              </w:rPr>
            </w:pPr>
            <w:r w:rsidRPr="004A27E7">
              <w:rPr>
                <w:color w:val="000000"/>
                <w:sz w:val="20"/>
                <w:szCs w:val="20"/>
              </w:rPr>
              <w:t>3</w:t>
            </w:r>
          </w:p>
        </w:tc>
        <w:tc>
          <w:tcPr>
            <w:tcW w:w="1134" w:type="dxa"/>
            <w:vAlign w:val="center"/>
          </w:tcPr>
          <w:p w:rsidR="002C2DAA" w:rsidRPr="004A27E7" w:rsidRDefault="002C2DAA" w:rsidP="004B26BA">
            <w:pPr>
              <w:widowControl w:val="0"/>
              <w:autoSpaceDE w:val="0"/>
              <w:autoSpaceDN w:val="0"/>
              <w:adjustRightInd w:val="0"/>
              <w:spacing w:before="29" w:line="199" w:lineRule="exact"/>
              <w:ind w:left="15"/>
              <w:jc w:val="center"/>
              <w:rPr>
                <w:color w:val="000000"/>
                <w:sz w:val="20"/>
                <w:szCs w:val="20"/>
              </w:rPr>
            </w:pPr>
            <w:r w:rsidRPr="004A27E7">
              <w:rPr>
                <w:color w:val="000000"/>
                <w:sz w:val="20"/>
                <w:szCs w:val="20"/>
              </w:rPr>
              <w:t>66.7</w:t>
            </w:r>
          </w:p>
        </w:tc>
        <w:tc>
          <w:tcPr>
            <w:tcW w:w="1275" w:type="dxa"/>
            <w:vAlign w:val="center"/>
          </w:tcPr>
          <w:p w:rsidR="002C2DAA" w:rsidRPr="004A27E7" w:rsidRDefault="002C2DAA" w:rsidP="004B26BA">
            <w:pPr>
              <w:widowControl w:val="0"/>
              <w:autoSpaceDE w:val="0"/>
              <w:autoSpaceDN w:val="0"/>
              <w:adjustRightInd w:val="0"/>
              <w:spacing w:before="29" w:line="199" w:lineRule="exact"/>
              <w:ind w:left="15"/>
              <w:jc w:val="center"/>
              <w:rPr>
                <w:color w:val="000000"/>
                <w:sz w:val="20"/>
                <w:szCs w:val="20"/>
              </w:rPr>
            </w:pPr>
            <w:r w:rsidRPr="004A27E7">
              <w:rPr>
                <w:color w:val="000000"/>
                <w:sz w:val="20"/>
                <w:szCs w:val="20"/>
              </w:rPr>
              <w:t>33.3</w:t>
            </w:r>
          </w:p>
        </w:tc>
        <w:tc>
          <w:tcPr>
            <w:tcW w:w="1276" w:type="dxa"/>
            <w:vAlign w:val="center"/>
          </w:tcPr>
          <w:p w:rsidR="002C2DAA" w:rsidRPr="004A27E7" w:rsidRDefault="002C2DAA" w:rsidP="004B26BA">
            <w:pPr>
              <w:widowControl w:val="0"/>
              <w:autoSpaceDE w:val="0"/>
              <w:autoSpaceDN w:val="0"/>
              <w:adjustRightInd w:val="0"/>
              <w:spacing w:before="29" w:line="199" w:lineRule="exact"/>
              <w:ind w:left="15"/>
              <w:jc w:val="center"/>
              <w:rPr>
                <w:color w:val="000000"/>
                <w:sz w:val="20"/>
                <w:szCs w:val="20"/>
              </w:rPr>
            </w:pPr>
            <w:r w:rsidRPr="004A27E7">
              <w:rPr>
                <w:color w:val="000000"/>
                <w:sz w:val="20"/>
                <w:szCs w:val="20"/>
              </w:rPr>
              <w:t>0</w:t>
            </w:r>
          </w:p>
        </w:tc>
        <w:tc>
          <w:tcPr>
            <w:tcW w:w="1276" w:type="dxa"/>
            <w:vAlign w:val="center"/>
          </w:tcPr>
          <w:p w:rsidR="002C2DAA" w:rsidRPr="004A27E7" w:rsidRDefault="002C2DAA" w:rsidP="004B26BA">
            <w:pPr>
              <w:widowControl w:val="0"/>
              <w:autoSpaceDE w:val="0"/>
              <w:autoSpaceDN w:val="0"/>
              <w:adjustRightInd w:val="0"/>
              <w:spacing w:before="29" w:line="199" w:lineRule="exact"/>
              <w:ind w:left="15"/>
              <w:jc w:val="center"/>
              <w:rPr>
                <w:color w:val="000000"/>
                <w:sz w:val="20"/>
                <w:szCs w:val="20"/>
              </w:rPr>
            </w:pPr>
            <w:r w:rsidRPr="004A27E7">
              <w:rPr>
                <w:color w:val="000000"/>
                <w:sz w:val="20"/>
                <w:szCs w:val="20"/>
              </w:rPr>
              <w:t>0</w:t>
            </w:r>
          </w:p>
        </w:tc>
      </w:tr>
      <w:tr w:rsidR="002C2DAA" w:rsidRPr="004A27E7" w:rsidTr="004B26BA">
        <w:tc>
          <w:tcPr>
            <w:tcW w:w="4503" w:type="dxa"/>
            <w:vAlign w:val="center"/>
          </w:tcPr>
          <w:p w:rsidR="002C2DAA" w:rsidRPr="004A27E7" w:rsidRDefault="002C2DAA" w:rsidP="004B26BA">
            <w:pPr>
              <w:widowControl w:val="0"/>
              <w:autoSpaceDE w:val="0"/>
              <w:autoSpaceDN w:val="0"/>
              <w:adjustRightInd w:val="0"/>
              <w:spacing w:before="29" w:line="199" w:lineRule="exact"/>
              <w:ind w:left="15"/>
              <w:rPr>
                <w:color w:val="000000"/>
                <w:sz w:val="20"/>
                <w:szCs w:val="20"/>
              </w:rPr>
            </w:pPr>
            <w:r w:rsidRPr="004A27E7">
              <w:rPr>
                <w:color w:val="000000"/>
                <w:sz w:val="20"/>
                <w:szCs w:val="20"/>
              </w:rPr>
              <w:t>(sch243426) МБОУ Браженская СОШ</w:t>
            </w:r>
          </w:p>
        </w:tc>
        <w:tc>
          <w:tcPr>
            <w:tcW w:w="993" w:type="dxa"/>
            <w:vAlign w:val="center"/>
          </w:tcPr>
          <w:p w:rsidR="002C2DAA" w:rsidRPr="004A27E7" w:rsidRDefault="002C2DAA" w:rsidP="004B26BA">
            <w:pPr>
              <w:widowControl w:val="0"/>
              <w:autoSpaceDE w:val="0"/>
              <w:autoSpaceDN w:val="0"/>
              <w:adjustRightInd w:val="0"/>
              <w:spacing w:before="29" w:line="218" w:lineRule="exact"/>
              <w:ind w:left="15"/>
              <w:jc w:val="center"/>
              <w:rPr>
                <w:color w:val="000000"/>
                <w:sz w:val="20"/>
                <w:szCs w:val="20"/>
              </w:rPr>
            </w:pPr>
            <w:r w:rsidRPr="004A27E7">
              <w:rPr>
                <w:color w:val="000000"/>
                <w:sz w:val="20"/>
                <w:szCs w:val="20"/>
              </w:rPr>
              <w:t>19</w:t>
            </w:r>
          </w:p>
        </w:tc>
        <w:tc>
          <w:tcPr>
            <w:tcW w:w="1134" w:type="dxa"/>
            <w:vAlign w:val="center"/>
          </w:tcPr>
          <w:p w:rsidR="002C2DAA" w:rsidRPr="004A27E7" w:rsidRDefault="002C2DAA" w:rsidP="004B26BA">
            <w:pPr>
              <w:widowControl w:val="0"/>
              <w:autoSpaceDE w:val="0"/>
              <w:autoSpaceDN w:val="0"/>
              <w:adjustRightInd w:val="0"/>
              <w:spacing w:before="29" w:line="199" w:lineRule="exact"/>
              <w:ind w:left="15"/>
              <w:jc w:val="center"/>
              <w:rPr>
                <w:color w:val="000000"/>
                <w:sz w:val="20"/>
                <w:szCs w:val="20"/>
              </w:rPr>
            </w:pPr>
            <w:r w:rsidRPr="004A27E7">
              <w:rPr>
                <w:color w:val="000000"/>
                <w:sz w:val="20"/>
                <w:szCs w:val="20"/>
              </w:rPr>
              <w:t>73.7</w:t>
            </w:r>
          </w:p>
        </w:tc>
        <w:tc>
          <w:tcPr>
            <w:tcW w:w="1275" w:type="dxa"/>
            <w:vAlign w:val="center"/>
          </w:tcPr>
          <w:p w:rsidR="002C2DAA" w:rsidRPr="004A27E7" w:rsidRDefault="002C2DAA" w:rsidP="004B26BA">
            <w:pPr>
              <w:widowControl w:val="0"/>
              <w:autoSpaceDE w:val="0"/>
              <w:autoSpaceDN w:val="0"/>
              <w:adjustRightInd w:val="0"/>
              <w:spacing w:before="29" w:line="199" w:lineRule="exact"/>
              <w:ind w:left="15"/>
              <w:jc w:val="center"/>
              <w:rPr>
                <w:color w:val="000000"/>
                <w:sz w:val="20"/>
                <w:szCs w:val="20"/>
              </w:rPr>
            </w:pPr>
            <w:r w:rsidRPr="004A27E7">
              <w:rPr>
                <w:color w:val="000000"/>
                <w:sz w:val="20"/>
                <w:szCs w:val="20"/>
              </w:rPr>
              <w:t>15.8</w:t>
            </w:r>
          </w:p>
        </w:tc>
        <w:tc>
          <w:tcPr>
            <w:tcW w:w="1276" w:type="dxa"/>
            <w:vAlign w:val="center"/>
          </w:tcPr>
          <w:p w:rsidR="002C2DAA" w:rsidRPr="004A27E7" w:rsidRDefault="002C2DAA" w:rsidP="004B26BA">
            <w:pPr>
              <w:widowControl w:val="0"/>
              <w:autoSpaceDE w:val="0"/>
              <w:autoSpaceDN w:val="0"/>
              <w:adjustRightInd w:val="0"/>
              <w:spacing w:before="29" w:line="199" w:lineRule="exact"/>
              <w:ind w:left="15"/>
              <w:jc w:val="center"/>
              <w:rPr>
                <w:color w:val="000000"/>
                <w:sz w:val="20"/>
                <w:szCs w:val="20"/>
              </w:rPr>
            </w:pPr>
            <w:r w:rsidRPr="004A27E7">
              <w:rPr>
                <w:color w:val="000000"/>
                <w:sz w:val="20"/>
                <w:szCs w:val="20"/>
              </w:rPr>
              <w:t>10.5</w:t>
            </w:r>
          </w:p>
        </w:tc>
        <w:tc>
          <w:tcPr>
            <w:tcW w:w="1276" w:type="dxa"/>
            <w:vAlign w:val="center"/>
          </w:tcPr>
          <w:p w:rsidR="002C2DAA" w:rsidRPr="004A27E7" w:rsidRDefault="002C2DAA" w:rsidP="004B26BA">
            <w:pPr>
              <w:widowControl w:val="0"/>
              <w:autoSpaceDE w:val="0"/>
              <w:autoSpaceDN w:val="0"/>
              <w:adjustRightInd w:val="0"/>
              <w:spacing w:before="29" w:line="199" w:lineRule="exact"/>
              <w:ind w:left="15"/>
              <w:jc w:val="center"/>
              <w:rPr>
                <w:color w:val="000000"/>
                <w:sz w:val="20"/>
                <w:szCs w:val="20"/>
              </w:rPr>
            </w:pPr>
            <w:r w:rsidRPr="004A27E7">
              <w:rPr>
                <w:color w:val="000000"/>
                <w:sz w:val="20"/>
                <w:szCs w:val="20"/>
              </w:rPr>
              <w:t>0</w:t>
            </w:r>
          </w:p>
        </w:tc>
      </w:tr>
    </w:tbl>
    <w:p w:rsidR="002C2DAA" w:rsidRDefault="002C2DAA" w:rsidP="002C2DAA">
      <w:pPr>
        <w:tabs>
          <w:tab w:val="left" w:pos="0"/>
        </w:tabs>
        <w:rPr>
          <w:b/>
          <w:color w:val="000000"/>
        </w:rPr>
      </w:pPr>
    </w:p>
    <w:p w:rsidR="002C2DAA" w:rsidRPr="004D1F92" w:rsidRDefault="002C2DAA" w:rsidP="002C2DAA">
      <w:pPr>
        <w:tabs>
          <w:tab w:val="left" w:pos="0"/>
        </w:tabs>
        <w:rPr>
          <w:b/>
          <w:color w:val="000000"/>
        </w:rPr>
      </w:pPr>
      <w:r w:rsidRPr="004D1F92">
        <w:rPr>
          <w:b/>
          <w:color w:val="000000"/>
        </w:rPr>
        <w:lastRenderedPageBreak/>
        <w:t>Рекомендации</w:t>
      </w:r>
    </w:p>
    <w:p w:rsidR="002C2DAA" w:rsidRPr="0078376A" w:rsidRDefault="002C2DAA" w:rsidP="002C2DAA">
      <w:pPr>
        <w:pStyle w:val="a4"/>
        <w:shd w:val="clear" w:color="auto" w:fill="FFFFFF"/>
        <w:spacing w:before="0" w:beforeAutospacing="0" w:after="0" w:afterAutospacing="0"/>
        <w:ind w:firstLine="284"/>
        <w:jc w:val="both"/>
        <w:rPr>
          <w:color w:val="000000"/>
        </w:rPr>
      </w:pPr>
      <w:r>
        <w:rPr>
          <w:color w:val="000000"/>
        </w:rPr>
        <w:t>В</w:t>
      </w:r>
      <w:r w:rsidRPr="0078376A">
        <w:rPr>
          <w:color w:val="000000"/>
        </w:rPr>
        <w:t xml:space="preserve"> целях повышения профессиональной компетентности учителя русского языка в вопросах подготовки обучающихся к ВПР рекомендуем предложить педагогам ОО следующие темы по самообразованию: «Развитие коммуникативных универсальных действий на уроках русского языка», «Развитие коммуникативных универсальных действий на уроках русского языка», «Развитие познавательных универсальных действий на уроках русского языка», «Развитие рефлексивных универсальных действий на уроках русского языка».</w:t>
      </w:r>
    </w:p>
    <w:p w:rsidR="002C2DAA" w:rsidRPr="0078376A" w:rsidRDefault="002C2DAA" w:rsidP="002C2DAA">
      <w:pPr>
        <w:pStyle w:val="Default"/>
        <w:ind w:firstLine="284"/>
        <w:jc w:val="both"/>
      </w:pPr>
      <w:r w:rsidRPr="0078376A">
        <w:t xml:space="preserve">Для учителя: </w:t>
      </w:r>
    </w:p>
    <w:p w:rsidR="002C2DAA" w:rsidRPr="007C7A62" w:rsidRDefault="002C2DAA" w:rsidP="002C2DAA">
      <w:pPr>
        <w:pStyle w:val="Default"/>
        <w:numPr>
          <w:ilvl w:val="0"/>
          <w:numId w:val="11"/>
        </w:numPr>
        <w:jc w:val="both"/>
        <w:rPr>
          <w:color w:val="auto"/>
        </w:rPr>
      </w:pPr>
      <w:r w:rsidRPr="007C7A62">
        <w:rPr>
          <w:color w:val="auto"/>
        </w:rPr>
        <w:t>При подготовке обучающихся к работе над заданиями 5(2), 6(2), 7(2) (синтаксический разбор предложения, построение схем, постановка знаков препинания) целесообразно использование развивающих методик обучения, основанных на системно-деятельностном подходе, на установлении законов языка через самостоятельный анализ, обобщение синтаксических, языковых, лексических явлений.</w:t>
      </w:r>
    </w:p>
    <w:p w:rsidR="002C2DAA" w:rsidRPr="007C7A62" w:rsidRDefault="002C2DAA" w:rsidP="002C2DAA">
      <w:pPr>
        <w:pStyle w:val="a4"/>
        <w:numPr>
          <w:ilvl w:val="0"/>
          <w:numId w:val="11"/>
        </w:numPr>
        <w:shd w:val="clear" w:color="auto" w:fill="FFFFFF"/>
        <w:spacing w:before="0" w:beforeAutospacing="0" w:after="0" w:afterAutospacing="0"/>
        <w:jc w:val="both"/>
      </w:pPr>
      <w:r w:rsidRPr="007C7A62">
        <w:t>Для повышения уровня подготовки обучающихся 5-х классов к работе над типологией заданий 8 необходимо развивать коммуникативные универсальные учебные действия через специальные задания на определение основной мысли текста.</w:t>
      </w:r>
    </w:p>
    <w:p w:rsidR="002C2DAA" w:rsidRPr="00F6418C" w:rsidRDefault="002C2DAA" w:rsidP="002C2DAA">
      <w:pPr>
        <w:pStyle w:val="a4"/>
        <w:numPr>
          <w:ilvl w:val="0"/>
          <w:numId w:val="11"/>
        </w:numPr>
        <w:shd w:val="clear" w:color="auto" w:fill="FFFFFF"/>
        <w:spacing w:before="0" w:beforeAutospacing="0" w:after="0" w:afterAutospacing="0"/>
        <w:jc w:val="both"/>
      </w:pPr>
      <w:r w:rsidRPr="007C7A62">
        <w:t>Для повышения уровня компетентности обучающихся в вопросах морфологии использовать приёмы и принципы проблемного обучения, методики ассоциативно-образного мышления. Эффективным в данной работе может быть и метод проектов, систематизация знаний о морфологических особенностях слова.</w:t>
      </w:r>
    </w:p>
    <w:p w:rsidR="002C2DAA" w:rsidRDefault="002C2DAA" w:rsidP="002C2DAA">
      <w:pPr>
        <w:pStyle w:val="a4"/>
        <w:shd w:val="clear" w:color="auto" w:fill="FFFFFF"/>
        <w:spacing w:before="0" w:beforeAutospacing="0" w:after="0" w:afterAutospacing="0"/>
        <w:ind w:left="284"/>
        <w:jc w:val="both"/>
        <w:sectPr w:rsidR="002C2DAA" w:rsidSect="002763DD">
          <w:footerReference w:type="even" r:id="rId10"/>
          <w:footerReference w:type="default" r:id="rId11"/>
          <w:pgSz w:w="11926" w:h="16867"/>
          <w:pgMar w:top="1134" w:right="1134" w:bottom="1134" w:left="1134" w:header="720" w:footer="720" w:gutter="0"/>
          <w:cols w:space="720"/>
          <w:noEndnote/>
        </w:sectPr>
      </w:pPr>
    </w:p>
    <w:p w:rsidR="002C2DAA" w:rsidRPr="006C12C5" w:rsidRDefault="002C2DAA" w:rsidP="002C2DAA">
      <w:pPr>
        <w:pStyle w:val="2"/>
        <w:rPr>
          <w:lang w:val="ru-RU"/>
        </w:rPr>
      </w:pPr>
      <w:bookmarkStart w:id="4" w:name="_Toc522114676"/>
      <w:r>
        <w:rPr>
          <w:lang w:val="ru-RU"/>
        </w:rPr>
        <w:lastRenderedPageBreak/>
        <w:t xml:space="preserve">1.3. </w:t>
      </w:r>
      <w:r w:rsidRPr="006C12C5">
        <w:rPr>
          <w:lang w:val="ru-RU"/>
        </w:rPr>
        <w:t>Анализ выполнения ВПР по русскому языку (</w:t>
      </w:r>
      <w:r>
        <w:rPr>
          <w:lang w:val="ru-RU"/>
        </w:rPr>
        <w:t>6</w:t>
      </w:r>
      <w:r w:rsidRPr="006C12C5">
        <w:rPr>
          <w:lang w:val="ru-RU"/>
        </w:rPr>
        <w:t xml:space="preserve"> класс)</w:t>
      </w:r>
      <w:bookmarkEnd w:id="4"/>
    </w:p>
    <w:p w:rsidR="002C2DAA" w:rsidRPr="002D3B3F" w:rsidRDefault="002C2DAA" w:rsidP="002C2DAA">
      <w:pPr>
        <w:pStyle w:val="a4"/>
        <w:keepNext/>
        <w:spacing w:before="0" w:beforeAutospacing="0" w:after="0" w:afterAutospacing="0"/>
        <w:ind w:firstLine="284"/>
        <w:jc w:val="both"/>
      </w:pPr>
      <w:r w:rsidRPr="002D3B3F">
        <w:t>Назначение ВПР по русскому языку – оценить уровень общеобразовательной подготовки обучающихся 6 класса в соответствии с требованиями ФГОС.</w:t>
      </w:r>
    </w:p>
    <w:p w:rsidR="002C2DAA" w:rsidRPr="002D3B3F" w:rsidRDefault="002C2DAA" w:rsidP="002C2DAA">
      <w:pPr>
        <w:pStyle w:val="a4"/>
        <w:keepNext/>
        <w:spacing w:before="0" w:beforeAutospacing="0" w:after="0" w:afterAutospacing="0"/>
        <w:ind w:firstLine="284"/>
        <w:jc w:val="both"/>
      </w:pPr>
      <w:r w:rsidRPr="002D3B3F">
        <w:t xml:space="preserve">На выполнение проверочной работы было отведено 90 минут. </w:t>
      </w:r>
      <w:r>
        <w:t xml:space="preserve">Работу </w:t>
      </w:r>
      <w:r w:rsidRPr="002D3B3F">
        <w:t>по русскому языку</w:t>
      </w:r>
      <w:r>
        <w:t xml:space="preserve"> </w:t>
      </w:r>
      <w:r w:rsidRPr="002D3B3F">
        <w:t xml:space="preserve">выполняли </w:t>
      </w:r>
      <w:r>
        <w:t>223</w:t>
      </w:r>
      <w:r w:rsidRPr="002D3B3F">
        <w:t xml:space="preserve"> обучающихся 6-х классов</w:t>
      </w:r>
      <w:r>
        <w:t>.</w:t>
      </w:r>
    </w:p>
    <w:p w:rsidR="002C2DAA" w:rsidRDefault="002C2DAA" w:rsidP="002C2DAA">
      <w:pPr>
        <w:keepNext/>
        <w:autoSpaceDE w:val="0"/>
        <w:autoSpaceDN w:val="0"/>
        <w:adjustRightInd w:val="0"/>
        <w:ind w:firstLine="284"/>
        <w:jc w:val="both"/>
        <w:rPr>
          <w:color w:val="000000"/>
        </w:rPr>
      </w:pPr>
      <w:r w:rsidRPr="002E0C07">
        <w:t>Каждый вариант всероссийской проверочной работы состоит из 14 заданий,</w:t>
      </w:r>
      <w:r w:rsidRPr="002D3B3F">
        <w:t xml:space="preserve"> различающихся формой и уровнем сложности. В работе предложены следующие разновидности заданий:</w:t>
      </w:r>
      <w:r>
        <w:t xml:space="preserve"> 1) </w:t>
      </w:r>
      <w:r>
        <w:rPr>
          <w:color w:val="000000"/>
        </w:rPr>
        <w:t>с</w:t>
      </w:r>
      <w:r w:rsidRPr="002D3B3F">
        <w:rPr>
          <w:color w:val="000000"/>
        </w:rPr>
        <w:t>облюдение основных языковых норм</w:t>
      </w:r>
      <w:r>
        <w:rPr>
          <w:color w:val="000000"/>
        </w:rPr>
        <w:t>; 2) а</w:t>
      </w:r>
      <w:r w:rsidRPr="002D3B3F">
        <w:rPr>
          <w:color w:val="000000"/>
        </w:rPr>
        <w:t>нализ слова</w:t>
      </w:r>
      <w:r>
        <w:rPr>
          <w:color w:val="000000"/>
        </w:rPr>
        <w:t>; 3) р</w:t>
      </w:r>
      <w:r w:rsidRPr="002D3B3F">
        <w:rPr>
          <w:color w:val="000000"/>
        </w:rPr>
        <w:t>аспознавание заданного слова в ряде других</w:t>
      </w:r>
      <w:r>
        <w:rPr>
          <w:color w:val="000000"/>
        </w:rPr>
        <w:t>; 4) р</w:t>
      </w:r>
      <w:r w:rsidRPr="002D3B3F">
        <w:rPr>
          <w:color w:val="000000"/>
        </w:rPr>
        <w:t>аспознавание орфоэпических норм</w:t>
      </w:r>
      <w:r>
        <w:rPr>
          <w:color w:val="000000"/>
        </w:rPr>
        <w:t>; 5) о</w:t>
      </w:r>
      <w:r w:rsidRPr="002D3B3F">
        <w:rPr>
          <w:color w:val="000000"/>
        </w:rPr>
        <w:t>познание и классифицирование разных частей речи</w:t>
      </w:r>
      <w:r>
        <w:rPr>
          <w:color w:val="000000"/>
        </w:rPr>
        <w:t>; 6) и</w:t>
      </w:r>
      <w:r w:rsidRPr="002D3B3F">
        <w:rPr>
          <w:color w:val="000000"/>
        </w:rPr>
        <w:t>справление нарушений грамматических норм</w:t>
      </w:r>
      <w:r>
        <w:rPr>
          <w:color w:val="000000"/>
        </w:rPr>
        <w:t>; 7) п</w:t>
      </w:r>
      <w:r w:rsidRPr="002D3B3F">
        <w:rPr>
          <w:color w:val="000000"/>
        </w:rPr>
        <w:t>рименение пунктуационных умений</w:t>
      </w:r>
      <w:r>
        <w:rPr>
          <w:color w:val="000000"/>
        </w:rPr>
        <w:t>; 8) п</w:t>
      </w:r>
      <w:r w:rsidRPr="002D3B3F">
        <w:rPr>
          <w:color w:val="000000"/>
        </w:rPr>
        <w:t>рименение пунктуационных умений</w:t>
      </w:r>
      <w:r>
        <w:rPr>
          <w:color w:val="000000"/>
        </w:rPr>
        <w:t>; 9) о</w:t>
      </w:r>
      <w:r w:rsidRPr="002D3B3F">
        <w:rPr>
          <w:color w:val="000000"/>
        </w:rPr>
        <w:t>пределение содержания текста</w:t>
      </w:r>
      <w:r>
        <w:rPr>
          <w:color w:val="000000"/>
        </w:rPr>
        <w:t>; 10) п</w:t>
      </w:r>
      <w:r w:rsidRPr="002D3B3F">
        <w:rPr>
          <w:color w:val="000000"/>
        </w:rPr>
        <w:t>редставление содержания текста в виде плана</w:t>
      </w:r>
      <w:r>
        <w:rPr>
          <w:color w:val="000000"/>
        </w:rPr>
        <w:t>; 11) р</w:t>
      </w:r>
      <w:r w:rsidRPr="002D3B3F">
        <w:rPr>
          <w:color w:val="000000"/>
        </w:rPr>
        <w:t>аспознавание значения слова</w:t>
      </w:r>
      <w:r>
        <w:rPr>
          <w:color w:val="000000"/>
        </w:rPr>
        <w:t>; 12) р</w:t>
      </w:r>
      <w:r w:rsidRPr="002D3B3F">
        <w:rPr>
          <w:color w:val="000000"/>
        </w:rPr>
        <w:t>аспознавание лексического значения слова</w:t>
      </w:r>
      <w:r>
        <w:rPr>
          <w:color w:val="000000"/>
        </w:rPr>
        <w:t>; 13) р</w:t>
      </w:r>
      <w:r w:rsidRPr="002D3B3F">
        <w:rPr>
          <w:color w:val="000000"/>
        </w:rPr>
        <w:t>аспознавание стилистической принадлежности слова</w:t>
      </w:r>
      <w:r>
        <w:rPr>
          <w:color w:val="000000"/>
        </w:rPr>
        <w:t>; 14) р</w:t>
      </w:r>
      <w:r w:rsidRPr="002D3B3F">
        <w:rPr>
          <w:color w:val="000000"/>
        </w:rPr>
        <w:t>аспознавание значения фразеологической единицы</w:t>
      </w:r>
      <w:r>
        <w:rPr>
          <w:color w:val="000000"/>
        </w:rPr>
        <w:t xml:space="preserve">. </w:t>
      </w:r>
    </w:p>
    <w:p w:rsidR="002C2DAA" w:rsidRDefault="002C2DAA" w:rsidP="002C2DAA">
      <w:pPr>
        <w:keepNext/>
        <w:autoSpaceDE w:val="0"/>
        <w:autoSpaceDN w:val="0"/>
        <w:adjustRightInd w:val="0"/>
        <w:ind w:firstLine="284"/>
        <w:jc w:val="both"/>
        <w:rPr>
          <w:color w:val="000000"/>
        </w:rPr>
      </w:pPr>
      <w:r w:rsidRPr="00D96EB6">
        <w:rPr>
          <w:color w:val="000000"/>
          <w:highlight w:val="yellow"/>
        </w:rPr>
        <w:t xml:space="preserve">КИМ по предмету - </w:t>
      </w:r>
      <w:hyperlink r:id="rId12" w:history="1">
        <w:r w:rsidRPr="00D96EB6">
          <w:rPr>
            <w:rStyle w:val="a7"/>
          </w:rPr>
          <w:t>http://ipk19.ru/index.php/kachestvo-obrazovaniya</w:t>
        </w:r>
      </w:hyperlink>
    </w:p>
    <w:p w:rsidR="002C2DAA" w:rsidRPr="002D3B3F" w:rsidRDefault="002C2DAA" w:rsidP="002C2DAA">
      <w:pPr>
        <w:ind w:firstLine="284"/>
      </w:pPr>
      <w:bookmarkStart w:id="5" w:name="_Toc515546446"/>
      <w:bookmarkStart w:id="6" w:name="_Toc515624567"/>
      <w:bookmarkStart w:id="7" w:name="_Toc515632970"/>
      <w:bookmarkStart w:id="8" w:name="_Toc515633736"/>
      <w:bookmarkStart w:id="9" w:name="_Toc519245376"/>
      <w:r w:rsidRPr="002763DD">
        <w:t>Максимальный балл, который можно получить за всю работу – 51.</w:t>
      </w:r>
      <w:bookmarkEnd w:id="5"/>
      <w:bookmarkEnd w:id="6"/>
      <w:bookmarkEnd w:id="7"/>
      <w:bookmarkEnd w:id="8"/>
      <w:bookmarkEnd w:id="9"/>
      <w:r w:rsidRPr="002763DD">
        <w:t xml:space="preserve"> </w:t>
      </w:r>
      <w:r>
        <w:t>В Канском районе максимальный балл не набрал не один учащийся</w:t>
      </w:r>
      <w:r w:rsidRPr="002763DD">
        <w:t>.</w:t>
      </w:r>
      <w:r w:rsidRPr="00046676">
        <w:rPr>
          <w:highlight w:val="yellow"/>
        </w:rPr>
        <w:t xml:space="preserve"> </w:t>
      </w:r>
    </w:p>
    <w:p w:rsidR="002C2DAA" w:rsidRDefault="002C2DAA" w:rsidP="002C2DAA">
      <w:pPr>
        <w:pStyle w:val="a4"/>
        <w:tabs>
          <w:tab w:val="left" w:pos="1395"/>
        </w:tabs>
        <w:spacing w:before="0" w:beforeAutospacing="0" w:after="0" w:afterAutospacing="0"/>
        <w:rPr>
          <w:bCs/>
          <w:color w:val="000000"/>
          <w:sz w:val="20"/>
          <w:szCs w:val="20"/>
        </w:rPr>
      </w:pPr>
      <w:r>
        <w:rPr>
          <w:sz w:val="20"/>
          <w:szCs w:val="20"/>
        </w:rPr>
        <w:tab/>
      </w:r>
      <w:r>
        <w:rPr>
          <w:rFonts w:ascii="Tahoma" w:hAnsi="Tahoma" w:cs="Tahoma"/>
          <w:noProof/>
        </w:rPr>
        <w:drawing>
          <wp:inline distT="0" distB="0" distL="0" distR="0">
            <wp:extent cx="4533900" cy="16192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4533900" cy="1619250"/>
                    </a:xfrm>
                    <a:prstGeom prst="rect">
                      <a:avLst/>
                    </a:prstGeom>
                    <a:noFill/>
                    <a:ln w="9525">
                      <a:noFill/>
                      <a:miter lim="800000"/>
                      <a:headEnd/>
                      <a:tailEnd/>
                    </a:ln>
                  </pic:spPr>
                </pic:pic>
              </a:graphicData>
            </a:graphic>
          </wp:inline>
        </w:drawing>
      </w:r>
    </w:p>
    <w:p w:rsidR="002C2DAA" w:rsidRDefault="002C2DAA" w:rsidP="002C2DAA">
      <w:pPr>
        <w:pStyle w:val="a4"/>
        <w:spacing w:before="0" w:beforeAutospacing="0" w:after="0" w:afterAutospacing="0"/>
        <w:ind w:firstLine="284"/>
        <w:jc w:val="center"/>
        <w:rPr>
          <w:bCs/>
        </w:rPr>
      </w:pPr>
      <w:r w:rsidRPr="002D3B3F">
        <w:rPr>
          <w:bCs/>
          <w:color w:val="000000"/>
          <w:sz w:val="20"/>
          <w:szCs w:val="20"/>
        </w:rPr>
        <w:t>Рисунок 1. Гистограмма соответствия отметок за выполненную работу и отметок по журналу</w:t>
      </w:r>
    </w:p>
    <w:p w:rsidR="002C2DAA" w:rsidRDefault="002C2DAA" w:rsidP="002C2DAA">
      <w:pPr>
        <w:pStyle w:val="a4"/>
        <w:spacing w:before="0" w:beforeAutospacing="0" w:after="0" w:afterAutospacing="0"/>
        <w:ind w:firstLine="284"/>
        <w:jc w:val="both"/>
        <w:rPr>
          <w:bCs/>
        </w:rPr>
      </w:pPr>
    </w:p>
    <w:p w:rsidR="002C2DAA" w:rsidRPr="002D3B3F" w:rsidRDefault="002C2DAA" w:rsidP="002C2DAA">
      <w:pPr>
        <w:pStyle w:val="a4"/>
        <w:spacing w:before="0" w:beforeAutospacing="0" w:after="0" w:afterAutospacing="0"/>
        <w:ind w:firstLine="284"/>
        <w:jc w:val="both"/>
        <w:rPr>
          <w:bCs/>
          <w:color w:val="FF0000"/>
        </w:rPr>
      </w:pPr>
      <w:r w:rsidRPr="002D3B3F">
        <w:rPr>
          <w:bCs/>
        </w:rPr>
        <w:t xml:space="preserve">Из данных гистограммы </w:t>
      </w:r>
      <w:r>
        <w:rPr>
          <w:bCs/>
        </w:rPr>
        <w:t>видно</w:t>
      </w:r>
      <w:r w:rsidRPr="002D3B3F">
        <w:rPr>
          <w:bCs/>
        </w:rPr>
        <w:t xml:space="preserve">, что больше половины </w:t>
      </w:r>
      <w:r>
        <w:rPr>
          <w:bCs/>
        </w:rPr>
        <w:t>обучающихся 6</w:t>
      </w:r>
      <w:r w:rsidRPr="002D3B3F">
        <w:rPr>
          <w:bCs/>
        </w:rPr>
        <w:t xml:space="preserve"> классов подтвердили свои оценки по журналу выполнением проверочной работы. </w:t>
      </w:r>
      <w:r w:rsidRPr="00046676">
        <w:rPr>
          <w:bCs/>
        </w:rPr>
        <w:t xml:space="preserve">Но при этом </w:t>
      </w:r>
      <w:r>
        <w:rPr>
          <w:bCs/>
        </w:rPr>
        <w:t>43,05</w:t>
      </w:r>
      <w:r w:rsidRPr="00046676">
        <w:rPr>
          <w:bCs/>
        </w:rPr>
        <w:t>% обучающихся показали понижение процентного соотношения отметок за работу и отметок по журналу, что может быть обусловлено недостаточным уровнем подготовки, завышением отметок по журналу.</w:t>
      </w:r>
    </w:p>
    <w:p w:rsidR="002C2DAA" w:rsidRPr="002D3B3F" w:rsidRDefault="002C2DAA" w:rsidP="002C2DAA">
      <w:pPr>
        <w:pStyle w:val="a4"/>
        <w:spacing w:before="0" w:beforeAutospacing="0" w:after="0" w:afterAutospacing="0"/>
        <w:ind w:firstLine="709"/>
        <w:jc w:val="both"/>
        <w:rPr>
          <w:bCs/>
          <w:color w:val="FF0000"/>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8"/>
        <w:gridCol w:w="1445"/>
        <w:gridCol w:w="4252"/>
        <w:gridCol w:w="851"/>
        <w:gridCol w:w="1060"/>
        <w:gridCol w:w="1066"/>
        <w:gridCol w:w="1134"/>
      </w:tblGrid>
      <w:tr w:rsidR="002C2DAA" w:rsidRPr="00AB29EB" w:rsidTr="004B26BA">
        <w:trPr>
          <w:trHeight w:val="20"/>
        </w:trPr>
        <w:tc>
          <w:tcPr>
            <w:tcW w:w="568" w:type="dxa"/>
            <w:vMerge w:val="restart"/>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w:t>
            </w:r>
          </w:p>
        </w:tc>
        <w:tc>
          <w:tcPr>
            <w:tcW w:w="1445" w:type="dxa"/>
            <w:vMerge w:val="restart"/>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p>
        </w:tc>
        <w:tc>
          <w:tcPr>
            <w:tcW w:w="4252" w:type="dxa"/>
            <w:vMerge w:val="restart"/>
            <w:vAlign w:val="center"/>
          </w:tcPr>
          <w:p w:rsidR="002C2DAA" w:rsidRPr="00AB29EB" w:rsidRDefault="002C2DAA" w:rsidP="004B26BA">
            <w:pPr>
              <w:widowControl w:val="0"/>
              <w:autoSpaceDE w:val="0"/>
              <w:autoSpaceDN w:val="0"/>
              <w:adjustRightInd w:val="0"/>
              <w:spacing w:before="30" w:line="225" w:lineRule="exact"/>
              <w:ind w:left="15"/>
              <w:jc w:val="center"/>
              <w:rPr>
                <w:bCs/>
                <w:color w:val="000000"/>
                <w:sz w:val="20"/>
                <w:szCs w:val="20"/>
              </w:rPr>
            </w:pPr>
            <w:r w:rsidRPr="00AB29EB">
              <w:rPr>
                <w:bCs/>
                <w:color w:val="000000"/>
                <w:sz w:val="20"/>
                <w:szCs w:val="20"/>
              </w:rPr>
              <w:t>Блоки ПООП НОО</w:t>
            </w:r>
          </w:p>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 xml:space="preserve">выпускник научится / </w:t>
            </w:r>
            <w:r w:rsidRPr="00AB29EB">
              <w:rPr>
                <w:bCs/>
                <w:i/>
                <w:iCs/>
                <w:color w:val="000000"/>
                <w:sz w:val="20"/>
                <w:szCs w:val="20"/>
              </w:rPr>
              <w:t>получит возможность научиться</w:t>
            </w:r>
          </w:p>
          <w:p w:rsidR="002C2DAA" w:rsidRPr="00AB29EB" w:rsidRDefault="002C2DAA" w:rsidP="004B26BA">
            <w:pPr>
              <w:widowControl w:val="0"/>
              <w:autoSpaceDE w:val="0"/>
              <w:autoSpaceDN w:val="0"/>
              <w:adjustRightInd w:val="0"/>
              <w:spacing w:before="30" w:line="186" w:lineRule="exact"/>
              <w:ind w:left="15"/>
              <w:jc w:val="center"/>
              <w:rPr>
                <w:color w:val="000000"/>
                <w:sz w:val="20"/>
                <w:szCs w:val="20"/>
              </w:rPr>
            </w:pPr>
            <w:r w:rsidRPr="00AB29EB">
              <w:rPr>
                <w:bCs/>
                <w:color w:val="000000"/>
                <w:sz w:val="20"/>
                <w:szCs w:val="20"/>
              </w:rPr>
              <w:t>или проверяемые требования (умения) в соответствии с ФГОС</w:t>
            </w:r>
          </w:p>
        </w:tc>
        <w:tc>
          <w:tcPr>
            <w:tcW w:w="851" w:type="dxa"/>
            <w:vMerge w:val="restart"/>
            <w:vAlign w:val="center"/>
          </w:tcPr>
          <w:p w:rsidR="002C2DAA" w:rsidRPr="00AB29EB" w:rsidRDefault="002C2DAA" w:rsidP="004B26BA">
            <w:pPr>
              <w:widowControl w:val="0"/>
              <w:autoSpaceDE w:val="0"/>
              <w:autoSpaceDN w:val="0"/>
              <w:adjustRightInd w:val="0"/>
              <w:spacing w:before="30" w:line="186" w:lineRule="exact"/>
              <w:ind w:left="15"/>
              <w:jc w:val="center"/>
              <w:rPr>
                <w:color w:val="000000"/>
                <w:sz w:val="20"/>
                <w:szCs w:val="20"/>
              </w:rPr>
            </w:pPr>
            <w:r w:rsidRPr="00AB29EB">
              <w:rPr>
                <w:color w:val="000000"/>
                <w:sz w:val="20"/>
                <w:szCs w:val="20"/>
              </w:rPr>
              <w:t>Макс</w:t>
            </w:r>
            <w:r w:rsidRPr="00AB29EB">
              <w:rPr>
                <w:color w:val="000000"/>
                <w:sz w:val="20"/>
                <w:szCs w:val="20"/>
              </w:rPr>
              <w:br/>
              <w:t>балл</w:t>
            </w:r>
          </w:p>
        </w:tc>
        <w:tc>
          <w:tcPr>
            <w:tcW w:w="1060" w:type="dxa"/>
            <w:vMerge w:val="restart"/>
            <w:vAlign w:val="center"/>
          </w:tcPr>
          <w:p w:rsidR="002C2DAA" w:rsidRPr="00AB29EB" w:rsidRDefault="002C2DAA" w:rsidP="004B26BA">
            <w:pPr>
              <w:jc w:val="center"/>
              <w:rPr>
                <w:color w:val="000000"/>
                <w:sz w:val="20"/>
                <w:szCs w:val="20"/>
              </w:rPr>
            </w:pPr>
            <w:r w:rsidRPr="00AB29EB">
              <w:rPr>
                <w:color w:val="000000"/>
                <w:sz w:val="20"/>
                <w:szCs w:val="20"/>
              </w:rPr>
              <w:t>Канский район</w:t>
            </w:r>
          </w:p>
        </w:tc>
        <w:tc>
          <w:tcPr>
            <w:tcW w:w="2200" w:type="dxa"/>
            <w:gridSpan w:val="2"/>
            <w:vAlign w:val="center"/>
          </w:tcPr>
          <w:p w:rsidR="002C2DAA" w:rsidRPr="00AB29EB" w:rsidRDefault="002C2DAA" w:rsidP="004B26BA">
            <w:pPr>
              <w:widowControl w:val="0"/>
              <w:autoSpaceDE w:val="0"/>
              <w:autoSpaceDN w:val="0"/>
              <w:adjustRightInd w:val="0"/>
              <w:spacing w:before="30" w:line="167" w:lineRule="exact"/>
              <w:ind w:left="15"/>
              <w:jc w:val="center"/>
              <w:rPr>
                <w:bCs/>
                <w:color w:val="000000"/>
                <w:sz w:val="20"/>
                <w:szCs w:val="20"/>
              </w:rPr>
            </w:pPr>
            <w:r w:rsidRPr="00AB29EB">
              <w:rPr>
                <w:bCs/>
                <w:color w:val="000000"/>
                <w:sz w:val="20"/>
                <w:szCs w:val="20"/>
              </w:rPr>
              <w:t>Средний %</w:t>
            </w:r>
          </w:p>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выполнения</w:t>
            </w:r>
          </w:p>
        </w:tc>
      </w:tr>
      <w:tr w:rsidR="002C2DAA" w:rsidRPr="00AB29EB" w:rsidTr="004B26BA">
        <w:trPr>
          <w:trHeight w:val="20"/>
        </w:trPr>
        <w:tc>
          <w:tcPr>
            <w:tcW w:w="568" w:type="dxa"/>
            <w:vMerge/>
            <w:vAlign w:val="center"/>
          </w:tcPr>
          <w:p w:rsidR="002C2DAA" w:rsidRPr="00AB29EB" w:rsidRDefault="002C2DAA" w:rsidP="004B26BA">
            <w:pPr>
              <w:jc w:val="center"/>
              <w:rPr>
                <w:color w:val="000000"/>
                <w:sz w:val="20"/>
                <w:szCs w:val="20"/>
              </w:rPr>
            </w:pPr>
          </w:p>
        </w:tc>
        <w:tc>
          <w:tcPr>
            <w:tcW w:w="1445" w:type="dxa"/>
            <w:vMerge/>
            <w:vAlign w:val="center"/>
          </w:tcPr>
          <w:p w:rsidR="002C2DAA" w:rsidRPr="00AB29EB" w:rsidRDefault="002C2DAA" w:rsidP="004B26BA">
            <w:pPr>
              <w:jc w:val="center"/>
              <w:rPr>
                <w:color w:val="000000"/>
                <w:sz w:val="20"/>
                <w:szCs w:val="20"/>
              </w:rPr>
            </w:pPr>
          </w:p>
        </w:tc>
        <w:tc>
          <w:tcPr>
            <w:tcW w:w="4252" w:type="dxa"/>
            <w:vMerge/>
            <w:vAlign w:val="center"/>
          </w:tcPr>
          <w:p w:rsidR="002C2DAA" w:rsidRPr="00AB29EB" w:rsidRDefault="002C2DAA" w:rsidP="004B26BA">
            <w:pPr>
              <w:jc w:val="center"/>
              <w:rPr>
                <w:color w:val="000000"/>
                <w:sz w:val="20"/>
                <w:szCs w:val="20"/>
              </w:rPr>
            </w:pPr>
          </w:p>
        </w:tc>
        <w:tc>
          <w:tcPr>
            <w:tcW w:w="851" w:type="dxa"/>
            <w:vMerge/>
            <w:vAlign w:val="center"/>
          </w:tcPr>
          <w:p w:rsidR="002C2DAA" w:rsidRPr="00AB29EB" w:rsidRDefault="002C2DAA" w:rsidP="004B26BA">
            <w:pPr>
              <w:jc w:val="center"/>
              <w:rPr>
                <w:color w:val="000000"/>
                <w:sz w:val="20"/>
                <w:szCs w:val="20"/>
              </w:rPr>
            </w:pPr>
          </w:p>
        </w:tc>
        <w:tc>
          <w:tcPr>
            <w:tcW w:w="1060" w:type="dxa"/>
            <w:vMerge/>
            <w:vAlign w:val="center"/>
          </w:tcPr>
          <w:p w:rsidR="002C2DAA" w:rsidRPr="00AB29EB" w:rsidRDefault="002C2DAA" w:rsidP="004B26BA">
            <w:pPr>
              <w:jc w:val="center"/>
              <w:rPr>
                <w:color w:val="000000"/>
                <w:sz w:val="20"/>
                <w:szCs w:val="20"/>
              </w:rPr>
            </w:pPr>
          </w:p>
        </w:tc>
        <w:tc>
          <w:tcPr>
            <w:tcW w:w="1066" w:type="dxa"/>
            <w:vAlign w:val="center"/>
          </w:tcPr>
          <w:p w:rsidR="002C2DAA" w:rsidRPr="00AB29EB" w:rsidRDefault="002C2DAA" w:rsidP="004B26BA">
            <w:pPr>
              <w:widowControl w:val="0"/>
              <w:autoSpaceDE w:val="0"/>
              <w:autoSpaceDN w:val="0"/>
              <w:adjustRightInd w:val="0"/>
              <w:jc w:val="center"/>
              <w:rPr>
                <w:sz w:val="20"/>
                <w:szCs w:val="20"/>
              </w:rPr>
            </w:pPr>
            <w:r w:rsidRPr="00AB29EB">
              <w:rPr>
                <w:color w:val="000000"/>
                <w:sz w:val="20"/>
                <w:szCs w:val="20"/>
              </w:rPr>
              <w:t>По региону</w:t>
            </w:r>
          </w:p>
        </w:tc>
        <w:tc>
          <w:tcPr>
            <w:tcW w:w="1134"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По России</w:t>
            </w:r>
          </w:p>
        </w:tc>
      </w:tr>
      <w:tr w:rsidR="002C2DAA" w:rsidRPr="00AB29EB" w:rsidTr="004B26BA">
        <w:trPr>
          <w:trHeight w:val="20"/>
        </w:trPr>
        <w:tc>
          <w:tcPr>
            <w:tcW w:w="7116" w:type="dxa"/>
            <w:gridSpan w:val="4"/>
            <w:vAlign w:val="center"/>
          </w:tcPr>
          <w:p w:rsidR="002C2DAA" w:rsidRPr="00AB29EB" w:rsidRDefault="002C2DAA" w:rsidP="004B26BA">
            <w:pPr>
              <w:widowControl w:val="0"/>
              <w:autoSpaceDE w:val="0"/>
              <w:autoSpaceDN w:val="0"/>
              <w:adjustRightInd w:val="0"/>
              <w:spacing w:before="30" w:line="186" w:lineRule="exact"/>
              <w:ind w:left="15"/>
              <w:jc w:val="center"/>
              <w:rPr>
                <w:bCs/>
                <w:color w:val="000000"/>
                <w:sz w:val="20"/>
                <w:szCs w:val="20"/>
              </w:rPr>
            </w:pPr>
          </w:p>
        </w:tc>
        <w:tc>
          <w:tcPr>
            <w:tcW w:w="1060" w:type="dxa"/>
            <w:vAlign w:val="center"/>
          </w:tcPr>
          <w:p w:rsidR="002C2DAA" w:rsidRPr="00AB29EB" w:rsidRDefault="002C2DAA" w:rsidP="004B26BA">
            <w:pPr>
              <w:widowControl w:val="0"/>
              <w:autoSpaceDE w:val="0"/>
              <w:autoSpaceDN w:val="0"/>
              <w:adjustRightInd w:val="0"/>
              <w:spacing w:before="30" w:line="225" w:lineRule="exact"/>
              <w:ind w:left="15"/>
              <w:jc w:val="center"/>
              <w:rPr>
                <w:color w:val="000000"/>
                <w:sz w:val="20"/>
                <w:szCs w:val="20"/>
              </w:rPr>
            </w:pPr>
          </w:p>
        </w:tc>
        <w:tc>
          <w:tcPr>
            <w:tcW w:w="1066"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p>
        </w:tc>
        <w:tc>
          <w:tcPr>
            <w:tcW w:w="1134" w:type="dxa"/>
            <w:vAlign w:val="center"/>
          </w:tcPr>
          <w:p w:rsidR="002C2DAA" w:rsidRPr="00AB29EB" w:rsidRDefault="002C2DAA" w:rsidP="004B26BA">
            <w:pPr>
              <w:widowControl w:val="0"/>
              <w:autoSpaceDE w:val="0"/>
              <w:autoSpaceDN w:val="0"/>
              <w:adjustRightInd w:val="0"/>
              <w:spacing w:before="30" w:line="186" w:lineRule="exact"/>
              <w:ind w:left="15"/>
              <w:jc w:val="center"/>
              <w:rPr>
                <w:bCs/>
                <w:color w:val="000000"/>
                <w:sz w:val="20"/>
                <w:szCs w:val="20"/>
              </w:rPr>
            </w:pPr>
          </w:p>
        </w:tc>
      </w:tr>
      <w:tr w:rsidR="002C2DAA" w:rsidRPr="00AB29EB" w:rsidTr="004B26BA">
        <w:trPr>
          <w:trHeight w:val="20"/>
        </w:trPr>
        <w:tc>
          <w:tcPr>
            <w:tcW w:w="568" w:type="dxa"/>
          </w:tcPr>
          <w:p w:rsidR="002C2DAA" w:rsidRPr="00AB29EB" w:rsidRDefault="002C2DAA" w:rsidP="004B26BA">
            <w:pPr>
              <w:jc w:val="center"/>
              <w:rPr>
                <w:color w:val="FF0000"/>
                <w:sz w:val="20"/>
                <w:szCs w:val="20"/>
              </w:rPr>
            </w:pPr>
            <w:r w:rsidRPr="00AB29EB">
              <w:rPr>
                <w:color w:val="FF0000"/>
                <w:sz w:val="20"/>
                <w:szCs w:val="20"/>
              </w:rPr>
              <w:t>1.1.</w:t>
            </w:r>
          </w:p>
        </w:tc>
        <w:tc>
          <w:tcPr>
            <w:tcW w:w="1445" w:type="dxa"/>
          </w:tcPr>
          <w:p w:rsidR="002C2DAA" w:rsidRPr="00AB29EB" w:rsidRDefault="002C2DAA" w:rsidP="004B26BA">
            <w:pPr>
              <w:rPr>
                <w:color w:val="FF0000"/>
                <w:sz w:val="20"/>
                <w:szCs w:val="20"/>
              </w:rPr>
            </w:pPr>
            <w:r w:rsidRPr="00AB29EB">
              <w:rPr>
                <w:color w:val="FF0000"/>
                <w:sz w:val="20"/>
                <w:szCs w:val="20"/>
              </w:rPr>
              <w:t>Соблюдение основных языковых норм</w:t>
            </w:r>
          </w:p>
        </w:tc>
        <w:tc>
          <w:tcPr>
            <w:tcW w:w="4252" w:type="dxa"/>
          </w:tcPr>
          <w:p w:rsidR="002C2DAA" w:rsidRPr="00AB29EB" w:rsidRDefault="002C2DAA" w:rsidP="004B26BA">
            <w:pPr>
              <w:rPr>
                <w:color w:val="FF0000"/>
                <w:sz w:val="20"/>
                <w:szCs w:val="20"/>
              </w:rPr>
            </w:pPr>
            <w:r w:rsidRPr="00AB29EB">
              <w:rPr>
                <w:color w:val="FF0000"/>
                <w:sz w:val="20"/>
                <w:szCs w:val="20"/>
              </w:rPr>
              <w:t>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
        </w:tc>
        <w:tc>
          <w:tcPr>
            <w:tcW w:w="851" w:type="dxa"/>
            <w:vAlign w:val="center"/>
          </w:tcPr>
          <w:p w:rsidR="002C2DAA" w:rsidRPr="00AB29EB" w:rsidRDefault="002C2DAA" w:rsidP="004B26BA">
            <w:pPr>
              <w:widowControl w:val="0"/>
              <w:autoSpaceDE w:val="0"/>
              <w:autoSpaceDN w:val="0"/>
              <w:adjustRightInd w:val="0"/>
              <w:spacing w:before="30" w:line="186" w:lineRule="exact"/>
              <w:ind w:left="15"/>
              <w:jc w:val="center"/>
              <w:rPr>
                <w:bCs/>
                <w:color w:val="FF0000"/>
                <w:sz w:val="20"/>
                <w:szCs w:val="20"/>
              </w:rPr>
            </w:pPr>
            <w:r w:rsidRPr="00AB29EB">
              <w:rPr>
                <w:bCs/>
                <w:color w:val="FF0000"/>
                <w:sz w:val="20"/>
                <w:szCs w:val="20"/>
              </w:rPr>
              <w:t>4</w:t>
            </w:r>
          </w:p>
        </w:tc>
        <w:tc>
          <w:tcPr>
            <w:tcW w:w="1060" w:type="dxa"/>
            <w:vAlign w:val="center"/>
          </w:tcPr>
          <w:p w:rsidR="002C2DAA" w:rsidRPr="00AB29EB" w:rsidRDefault="002C2DAA" w:rsidP="004B26BA">
            <w:pPr>
              <w:widowControl w:val="0"/>
              <w:autoSpaceDE w:val="0"/>
              <w:autoSpaceDN w:val="0"/>
              <w:adjustRightInd w:val="0"/>
              <w:spacing w:before="30" w:line="186" w:lineRule="exact"/>
              <w:ind w:left="15"/>
              <w:jc w:val="center"/>
              <w:rPr>
                <w:color w:val="FF0000"/>
                <w:sz w:val="20"/>
                <w:szCs w:val="20"/>
              </w:rPr>
            </w:pPr>
            <w:r w:rsidRPr="00AB29EB">
              <w:rPr>
                <w:color w:val="FF0000"/>
                <w:sz w:val="20"/>
                <w:szCs w:val="20"/>
              </w:rPr>
              <w:t>46</w:t>
            </w:r>
          </w:p>
        </w:tc>
        <w:tc>
          <w:tcPr>
            <w:tcW w:w="1066"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FF0000"/>
                <w:sz w:val="20"/>
                <w:szCs w:val="20"/>
              </w:rPr>
            </w:pPr>
            <w:r w:rsidRPr="00AB29EB">
              <w:rPr>
                <w:bCs/>
                <w:color w:val="FF0000"/>
                <w:sz w:val="20"/>
                <w:szCs w:val="20"/>
              </w:rPr>
              <w:t>51</w:t>
            </w:r>
          </w:p>
        </w:tc>
        <w:tc>
          <w:tcPr>
            <w:tcW w:w="1134"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FF0000"/>
                <w:sz w:val="20"/>
                <w:szCs w:val="20"/>
              </w:rPr>
            </w:pPr>
            <w:r w:rsidRPr="00AB29EB">
              <w:rPr>
                <w:bCs/>
                <w:color w:val="FF0000"/>
                <w:sz w:val="20"/>
                <w:szCs w:val="20"/>
              </w:rPr>
              <w:t>55</w:t>
            </w:r>
          </w:p>
        </w:tc>
      </w:tr>
      <w:tr w:rsidR="002C2DAA" w:rsidRPr="00AB29EB" w:rsidTr="004B26BA">
        <w:trPr>
          <w:trHeight w:val="20"/>
        </w:trPr>
        <w:tc>
          <w:tcPr>
            <w:tcW w:w="568" w:type="dxa"/>
          </w:tcPr>
          <w:p w:rsidR="002C2DAA" w:rsidRPr="00AB29EB" w:rsidRDefault="002C2DAA" w:rsidP="004B26BA">
            <w:pPr>
              <w:jc w:val="center"/>
              <w:rPr>
                <w:sz w:val="20"/>
                <w:szCs w:val="20"/>
              </w:rPr>
            </w:pPr>
            <w:r w:rsidRPr="00AB29EB">
              <w:rPr>
                <w:sz w:val="20"/>
                <w:szCs w:val="20"/>
              </w:rPr>
              <w:t>1.2.</w:t>
            </w:r>
          </w:p>
        </w:tc>
        <w:tc>
          <w:tcPr>
            <w:tcW w:w="1445" w:type="dxa"/>
          </w:tcPr>
          <w:p w:rsidR="002C2DAA" w:rsidRPr="00AB29EB" w:rsidRDefault="002C2DAA" w:rsidP="004B26BA">
            <w:pPr>
              <w:autoSpaceDE w:val="0"/>
              <w:autoSpaceDN w:val="0"/>
              <w:adjustRightInd w:val="0"/>
              <w:jc w:val="both"/>
              <w:rPr>
                <w:color w:val="000000"/>
                <w:sz w:val="20"/>
                <w:szCs w:val="20"/>
              </w:rPr>
            </w:pPr>
            <w:r w:rsidRPr="00AB29EB">
              <w:rPr>
                <w:color w:val="000000"/>
                <w:sz w:val="20"/>
                <w:szCs w:val="20"/>
              </w:rPr>
              <w:t>Соблюдение основных пунктуационных норм</w:t>
            </w:r>
          </w:p>
        </w:tc>
        <w:tc>
          <w:tcPr>
            <w:tcW w:w="4252" w:type="dxa"/>
          </w:tcPr>
          <w:p w:rsidR="002C2DAA" w:rsidRPr="00AB29EB" w:rsidRDefault="002C2DAA" w:rsidP="004B26BA">
            <w:pPr>
              <w:rPr>
                <w:sz w:val="20"/>
                <w:szCs w:val="20"/>
              </w:rPr>
            </w:pPr>
            <w:r w:rsidRPr="00AB29EB">
              <w:rPr>
                <w:iCs/>
                <w:color w:val="000000"/>
                <w:sz w:val="20"/>
                <w:szCs w:val="20"/>
              </w:rPr>
              <w:t>Совершенствовать орфографические и пунктуационные умения и навыки на основе знаний о нормах русского литературного языка</w:t>
            </w:r>
          </w:p>
        </w:tc>
        <w:tc>
          <w:tcPr>
            <w:tcW w:w="851" w:type="dxa"/>
            <w:vAlign w:val="center"/>
          </w:tcPr>
          <w:p w:rsidR="002C2DAA" w:rsidRPr="00AB29EB" w:rsidRDefault="002C2DAA" w:rsidP="004B26BA">
            <w:pPr>
              <w:widowControl w:val="0"/>
              <w:autoSpaceDE w:val="0"/>
              <w:autoSpaceDN w:val="0"/>
              <w:adjustRightInd w:val="0"/>
              <w:spacing w:before="30" w:line="186" w:lineRule="exact"/>
              <w:ind w:left="15"/>
              <w:jc w:val="center"/>
              <w:rPr>
                <w:bCs/>
                <w:color w:val="000000"/>
                <w:sz w:val="20"/>
                <w:szCs w:val="20"/>
              </w:rPr>
            </w:pPr>
            <w:r w:rsidRPr="00AB29EB">
              <w:rPr>
                <w:bCs/>
                <w:color w:val="000000"/>
                <w:sz w:val="20"/>
                <w:szCs w:val="20"/>
              </w:rPr>
              <w:t>3</w:t>
            </w:r>
          </w:p>
        </w:tc>
        <w:tc>
          <w:tcPr>
            <w:tcW w:w="1060" w:type="dxa"/>
            <w:vAlign w:val="center"/>
          </w:tcPr>
          <w:p w:rsidR="002C2DAA" w:rsidRPr="00AB29EB" w:rsidRDefault="002C2DAA" w:rsidP="004B26BA">
            <w:pPr>
              <w:widowControl w:val="0"/>
              <w:autoSpaceDE w:val="0"/>
              <w:autoSpaceDN w:val="0"/>
              <w:adjustRightInd w:val="0"/>
              <w:spacing w:before="30" w:line="186" w:lineRule="exact"/>
              <w:ind w:left="15"/>
              <w:jc w:val="center"/>
              <w:rPr>
                <w:color w:val="000000"/>
                <w:sz w:val="20"/>
                <w:szCs w:val="20"/>
              </w:rPr>
            </w:pPr>
            <w:r w:rsidRPr="00AB29EB">
              <w:rPr>
                <w:color w:val="000000"/>
                <w:sz w:val="20"/>
                <w:szCs w:val="20"/>
              </w:rPr>
              <w:t>56</w:t>
            </w:r>
          </w:p>
        </w:tc>
        <w:tc>
          <w:tcPr>
            <w:tcW w:w="1066"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58</w:t>
            </w:r>
          </w:p>
        </w:tc>
        <w:tc>
          <w:tcPr>
            <w:tcW w:w="1134"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57</w:t>
            </w:r>
          </w:p>
        </w:tc>
      </w:tr>
      <w:tr w:rsidR="002C2DAA" w:rsidRPr="00AB29EB" w:rsidTr="004B26BA">
        <w:trPr>
          <w:trHeight w:val="20"/>
        </w:trPr>
        <w:tc>
          <w:tcPr>
            <w:tcW w:w="568" w:type="dxa"/>
          </w:tcPr>
          <w:p w:rsidR="002C2DAA" w:rsidRPr="00AB29EB" w:rsidRDefault="002C2DAA" w:rsidP="004B26BA">
            <w:pPr>
              <w:jc w:val="center"/>
              <w:rPr>
                <w:sz w:val="20"/>
                <w:szCs w:val="20"/>
              </w:rPr>
            </w:pPr>
            <w:r w:rsidRPr="00AB29EB">
              <w:rPr>
                <w:sz w:val="20"/>
                <w:szCs w:val="20"/>
              </w:rPr>
              <w:t>1.3.</w:t>
            </w:r>
          </w:p>
        </w:tc>
        <w:tc>
          <w:tcPr>
            <w:tcW w:w="1445" w:type="dxa"/>
          </w:tcPr>
          <w:p w:rsidR="002C2DAA" w:rsidRPr="00AB29EB" w:rsidRDefault="002C2DAA" w:rsidP="004B26BA">
            <w:pPr>
              <w:autoSpaceDE w:val="0"/>
              <w:autoSpaceDN w:val="0"/>
              <w:adjustRightInd w:val="0"/>
              <w:jc w:val="both"/>
              <w:rPr>
                <w:color w:val="000000"/>
                <w:sz w:val="20"/>
                <w:szCs w:val="20"/>
              </w:rPr>
            </w:pPr>
            <w:r w:rsidRPr="00AB29EB">
              <w:rPr>
                <w:color w:val="000000"/>
                <w:sz w:val="20"/>
                <w:szCs w:val="20"/>
              </w:rPr>
              <w:t>Списывание текста</w:t>
            </w:r>
          </w:p>
        </w:tc>
        <w:tc>
          <w:tcPr>
            <w:tcW w:w="4252" w:type="dxa"/>
          </w:tcPr>
          <w:p w:rsidR="002C2DAA" w:rsidRPr="00AB29EB" w:rsidRDefault="002C2DAA" w:rsidP="004B26BA">
            <w:pPr>
              <w:rPr>
                <w:sz w:val="20"/>
                <w:szCs w:val="20"/>
              </w:rPr>
            </w:pPr>
            <w:r w:rsidRPr="00AB29EB">
              <w:rPr>
                <w:iCs/>
                <w:color w:val="000000"/>
                <w:sz w:val="20"/>
                <w:szCs w:val="20"/>
              </w:rPr>
              <w:t>Соблюдать культуру чтения, говорения, аудирования и письма</w:t>
            </w:r>
          </w:p>
        </w:tc>
        <w:tc>
          <w:tcPr>
            <w:tcW w:w="851" w:type="dxa"/>
            <w:vAlign w:val="center"/>
          </w:tcPr>
          <w:p w:rsidR="002C2DAA" w:rsidRPr="00AB29EB" w:rsidRDefault="002C2DAA" w:rsidP="004B26BA">
            <w:pPr>
              <w:widowControl w:val="0"/>
              <w:autoSpaceDE w:val="0"/>
              <w:autoSpaceDN w:val="0"/>
              <w:adjustRightInd w:val="0"/>
              <w:spacing w:before="30" w:line="186" w:lineRule="exact"/>
              <w:ind w:left="15"/>
              <w:jc w:val="center"/>
              <w:rPr>
                <w:bCs/>
                <w:color w:val="000000"/>
                <w:sz w:val="20"/>
                <w:szCs w:val="20"/>
              </w:rPr>
            </w:pPr>
            <w:r w:rsidRPr="00AB29EB">
              <w:rPr>
                <w:bCs/>
                <w:color w:val="000000"/>
                <w:sz w:val="20"/>
                <w:szCs w:val="20"/>
              </w:rPr>
              <w:t>2</w:t>
            </w:r>
          </w:p>
        </w:tc>
        <w:tc>
          <w:tcPr>
            <w:tcW w:w="1060" w:type="dxa"/>
            <w:vAlign w:val="center"/>
          </w:tcPr>
          <w:p w:rsidR="002C2DAA" w:rsidRPr="00AB29EB" w:rsidRDefault="002C2DAA" w:rsidP="004B26BA">
            <w:pPr>
              <w:widowControl w:val="0"/>
              <w:autoSpaceDE w:val="0"/>
              <w:autoSpaceDN w:val="0"/>
              <w:adjustRightInd w:val="0"/>
              <w:spacing w:before="30" w:line="186" w:lineRule="exact"/>
              <w:ind w:left="15"/>
              <w:jc w:val="center"/>
              <w:rPr>
                <w:color w:val="000000"/>
                <w:sz w:val="20"/>
                <w:szCs w:val="20"/>
              </w:rPr>
            </w:pPr>
            <w:r w:rsidRPr="00AB29EB">
              <w:rPr>
                <w:color w:val="000000"/>
                <w:sz w:val="20"/>
                <w:szCs w:val="20"/>
              </w:rPr>
              <w:t>89</w:t>
            </w:r>
          </w:p>
        </w:tc>
        <w:tc>
          <w:tcPr>
            <w:tcW w:w="1066"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89</w:t>
            </w:r>
          </w:p>
        </w:tc>
        <w:tc>
          <w:tcPr>
            <w:tcW w:w="1134"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92</w:t>
            </w:r>
          </w:p>
        </w:tc>
      </w:tr>
      <w:tr w:rsidR="002C2DAA" w:rsidRPr="00AB29EB" w:rsidTr="004B26BA">
        <w:trPr>
          <w:trHeight w:val="1214"/>
        </w:trPr>
        <w:tc>
          <w:tcPr>
            <w:tcW w:w="568" w:type="dxa"/>
          </w:tcPr>
          <w:p w:rsidR="002C2DAA" w:rsidRPr="00AB29EB" w:rsidRDefault="002C2DAA" w:rsidP="004B26BA">
            <w:pPr>
              <w:jc w:val="center"/>
              <w:rPr>
                <w:sz w:val="20"/>
                <w:szCs w:val="20"/>
              </w:rPr>
            </w:pPr>
            <w:r w:rsidRPr="00AB29EB">
              <w:rPr>
                <w:sz w:val="20"/>
                <w:szCs w:val="20"/>
              </w:rPr>
              <w:lastRenderedPageBreak/>
              <w:t>2.1.</w:t>
            </w:r>
          </w:p>
          <w:p w:rsidR="002C2DAA" w:rsidRPr="00AB29EB" w:rsidRDefault="002C2DAA" w:rsidP="004B26BA">
            <w:pPr>
              <w:jc w:val="center"/>
              <w:rPr>
                <w:sz w:val="20"/>
                <w:szCs w:val="20"/>
              </w:rPr>
            </w:pPr>
            <w:r w:rsidRPr="00AB29EB">
              <w:rPr>
                <w:sz w:val="20"/>
                <w:szCs w:val="20"/>
              </w:rPr>
              <w:t>2.2.</w:t>
            </w:r>
          </w:p>
        </w:tc>
        <w:tc>
          <w:tcPr>
            <w:tcW w:w="1445" w:type="dxa"/>
          </w:tcPr>
          <w:p w:rsidR="002C2DAA" w:rsidRPr="00AB29EB" w:rsidRDefault="002C2DAA" w:rsidP="004B26BA">
            <w:pPr>
              <w:rPr>
                <w:sz w:val="20"/>
                <w:szCs w:val="20"/>
              </w:rPr>
            </w:pPr>
            <w:r w:rsidRPr="00AB29EB">
              <w:rPr>
                <w:sz w:val="20"/>
                <w:szCs w:val="20"/>
              </w:rPr>
              <w:t>Морфемика и словообразование</w:t>
            </w:r>
          </w:p>
        </w:tc>
        <w:tc>
          <w:tcPr>
            <w:tcW w:w="4252" w:type="dxa"/>
          </w:tcPr>
          <w:p w:rsidR="002C2DAA" w:rsidRPr="00AB29EB" w:rsidRDefault="002C2DAA" w:rsidP="004B26BA">
            <w:pPr>
              <w:jc w:val="both"/>
              <w:rPr>
                <w:sz w:val="20"/>
                <w:szCs w:val="20"/>
              </w:rPr>
            </w:pPr>
            <w:r w:rsidRPr="00AB29EB">
              <w:rPr>
                <w:sz w:val="20"/>
                <w:szCs w:val="20"/>
              </w:rPr>
              <w:t>Морфемный разбор направлен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w:t>
            </w:r>
          </w:p>
          <w:p w:rsidR="002C2DAA" w:rsidRPr="00AB29EB" w:rsidRDefault="002C2DAA" w:rsidP="004B26BA">
            <w:pPr>
              <w:rPr>
                <w:sz w:val="20"/>
                <w:szCs w:val="20"/>
              </w:rPr>
            </w:pPr>
            <w:r w:rsidRPr="00AB29EB">
              <w:rPr>
                <w:sz w:val="20"/>
                <w:szCs w:val="20"/>
              </w:rPr>
              <w:t>Словообразовательный разбор − на проверку предметного учебно-языкового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словообразующую(-ие) морфему(ы); различать изученные способы словообразования слов различных частей речи</w:t>
            </w:r>
          </w:p>
        </w:tc>
        <w:tc>
          <w:tcPr>
            <w:tcW w:w="851" w:type="dxa"/>
            <w:vAlign w:val="center"/>
          </w:tcPr>
          <w:p w:rsidR="002C2DAA" w:rsidRPr="00AB29EB" w:rsidRDefault="002C2DAA" w:rsidP="004B26BA">
            <w:pPr>
              <w:widowControl w:val="0"/>
              <w:autoSpaceDE w:val="0"/>
              <w:autoSpaceDN w:val="0"/>
              <w:adjustRightInd w:val="0"/>
              <w:spacing w:before="30" w:line="186" w:lineRule="exact"/>
              <w:ind w:left="15"/>
              <w:jc w:val="center"/>
              <w:rPr>
                <w:bCs/>
                <w:color w:val="000000"/>
                <w:sz w:val="20"/>
                <w:szCs w:val="20"/>
              </w:rPr>
            </w:pPr>
            <w:r w:rsidRPr="00AB29EB">
              <w:rPr>
                <w:bCs/>
                <w:color w:val="000000"/>
                <w:sz w:val="20"/>
                <w:szCs w:val="20"/>
              </w:rPr>
              <w:t>3</w:t>
            </w:r>
          </w:p>
        </w:tc>
        <w:tc>
          <w:tcPr>
            <w:tcW w:w="1060" w:type="dxa"/>
            <w:vAlign w:val="center"/>
          </w:tcPr>
          <w:p w:rsidR="002C2DAA" w:rsidRPr="00AB29EB" w:rsidRDefault="002C2DAA" w:rsidP="004B26BA">
            <w:pPr>
              <w:widowControl w:val="0"/>
              <w:autoSpaceDE w:val="0"/>
              <w:autoSpaceDN w:val="0"/>
              <w:adjustRightInd w:val="0"/>
              <w:spacing w:before="30" w:line="186" w:lineRule="exact"/>
              <w:ind w:left="15"/>
              <w:jc w:val="center"/>
              <w:rPr>
                <w:color w:val="000000"/>
                <w:sz w:val="20"/>
                <w:szCs w:val="20"/>
              </w:rPr>
            </w:pPr>
            <w:r w:rsidRPr="00AB29EB">
              <w:rPr>
                <w:color w:val="000000"/>
                <w:sz w:val="20"/>
                <w:szCs w:val="20"/>
              </w:rPr>
              <w:t>79</w:t>
            </w:r>
          </w:p>
        </w:tc>
        <w:tc>
          <w:tcPr>
            <w:tcW w:w="1066"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80</w:t>
            </w:r>
          </w:p>
        </w:tc>
        <w:tc>
          <w:tcPr>
            <w:tcW w:w="1134"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87</w:t>
            </w:r>
          </w:p>
        </w:tc>
      </w:tr>
      <w:tr w:rsidR="002C2DAA" w:rsidRPr="00AB29EB" w:rsidTr="004B26BA">
        <w:trPr>
          <w:trHeight w:val="20"/>
        </w:trPr>
        <w:tc>
          <w:tcPr>
            <w:tcW w:w="568" w:type="dxa"/>
          </w:tcPr>
          <w:p w:rsidR="002C2DAA" w:rsidRPr="00AB29EB" w:rsidRDefault="002C2DAA" w:rsidP="004B26BA">
            <w:pPr>
              <w:jc w:val="center"/>
              <w:rPr>
                <w:sz w:val="20"/>
                <w:szCs w:val="20"/>
              </w:rPr>
            </w:pPr>
            <w:r w:rsidRPr="00AB29EB">
              <w:rPr>
                <w:sz w:val="20"/>
                <w:szCs w:val="20"/>
              </w:rPr>
              <w:t>2.3.</w:t>
            </w:r>
          </w:p>
        </w:tc>
        <w:tc>
          <w:tcPr>
            <w:tcW w:w="1445" w:type="dxa"/>
          </w:tcPr>
          <w:p w:rsidR="002C2DAA" w:rsidRPr="00AB29EB" w:rsidRDefault="002C2DAA" w:rsidP="004B26BA">
            <w:pPr>
              <w:autoSpaceDE w:val="0"/>
              <w:autoSpaceDN w:val="0"/>
              <w:adjustRightInd w:val="0"/>
              <w:jc w:val="both"/>
              <w:rPr>
                <w:color w:val="000000"/>
                <w:sz w:val="20"/>
                <w:szCs w:val="20"/>
              </w:rPr>
            </w:pPr>
            <w:r w:rsidRPr="00AB29EB">
              <w:rPr>
                <w:color w:val="000000"/>
                <w:sz w:val="20"/>
                <w:szCs w:val="20"/>
              </w:rPr>
              <w:t>Морфология</w:t>
            </w:r>
          </w:p>
        </w:tc>
        <w:tc>
          <w:tcPr>
            <w:tcW w:w="4252" w:type="dxa"/>
          </w:tcPr>
          <w:p w:rsidR="002C2DAA" w:rsidRPr="00AB29EB" w:rsidRDefault="002C2DAA" w:rsidP="004B26BA">
            <w:pPr>
              <w:pStyle w:val="Default"/>
              <w:jc w:val="both"/>
              <w:rPr>
                <w:sz w:val="20"/>
                <w:szCs w:val="20"/>
              </w:rPr>
            </w:pPr>
            <w:r w:rsidRPr="00AB29EB">
              <w:rPr>
                <w:sz w:val="20"/>
                <w:szCs w:val="20"/>
              </w:rPr>
              <w:t>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w:t>
            </w:r>
          </w:p>
        </w:tc>
        <w:tc>
          <w:tcPr>
            <w:tcW w:w="851" w:type="dxa"/>
            <w:vAlign w:val="center"/>
          </w:tcPr>
          <w:p w:rsidR="002C2DAA" w:rsidRPr="00AB29EB" w:rsidRDefault="002C2DAA" w:rsidP="004B26BA">
            <w:pPr>
              <w:widowControl w:val="0"/>
              <w:autoSpaceDE w:val="0"/>
              <w:autoSpaceDN w:val="0"/>
              <w:adjustRightInd w:val="0"/>
              <w:spacing w:before="30" w:line="186" w:lineRule="exact"/>
              <w:ind w:left="15"/>
              <w:jc w:val="center"/>
              <w:rPr>
                <w:bCs/>
                <w:color w:val="000000"/>
                <w:sz w:val="20"/>
                <w:szCs w:val="20"/>
              </w:rPr>
            </w:pPr>
            <w:r w:rsidRPr="00AB29EB">
              <w:rPr>
                <w:bCs/>
                <w:color w:val="000000"/>
                <w:sz w:val="20"/>
                <w:szCs w:val="20"/>
              </w:rPr>
              <w:t>3</w:t>
            </w:r>
          </w:p>
        </w:tc>
        <w:tc>
          <w:tcPr>
            <w:tcW w:w="1060" w:type="dxa"/>
            <w:vAlign w:val="center"/>
          </w:tcPr>
          <w:p w:rsidR="002C2DAA" w:rsidRPr="00AB29EB" w:rsidRDefault="002C2DAA" w:rsidP="004B26BA">
            <w:pPr>
              <w:widowControl w:val="0"/>
              <w:autoSpaceDE w:val="0"/>
              <w:autoSpaceDN w:val="0"/>
              <w:adjustRightInd w:val="0"/>
              <w:spacing w:before="30" w:line="186" w:lineRule="exact"/>
              <w:ind w:left="15"/>
              <w:jc w:val="center"/>
              <w:rPr>
                <w:color w:val="000000"/>
                <w:sz w:val="20"/>
                <w:szCs w:val="20"/>
              </w:rPr>
            </w:pPr>
            <w:r w:rsidRPr="00AB29EB">
              <w:rPr>
                <w:color w:val="000000"/>
                <w:sz w:val="20"/>
                <w:szCs w:val="20"/>
              </w:rPr>
              <w:t>61</w:t>
            </w:r>
          </w:p>
        </w:tc>
        <w:tc>
          <w:tcPr>
            <w:tcW w:w="1066"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60</w:t>
            </w:r>
          </w:p>
        </w:tc>
        <w:tc>
          <w:tcPr>
            <w:tcW w:w="1134"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67</w:t>
            </w:r>
          </w:p>
        </w:tc>
      </w:tr>
      <w:tr w:rsidR="002C2DAA" w:rsidRPr="00AB29EB" w:rsidTr="004B26BA">
        <w:trPr>
          <w:trHeight w:val="20"/>
        </w:trPr>
        <w:tc>
          <w:tcPr>
            <w:tcW w:w="568" w:type="dxa"/>
          </w:tcPr>
          <w:p w:rsidR="002C2DAA" w:rsidRPr="00AB29EB" w:rsidRDefault="002C2DAA" w:rsidP="004B26BA">
            <w:pPr>
              <w:jc w:val="center"/>
              <w:rPr>
                <w:color w:val="FF0000"/>
                <w:sz w:val="20"/>
                <w:szCs w:val="20"/>
              </w:rPr>
            </w:pPr>
            <w:r w:rsidRPr="00AB29EB">
              <w:rPr>
                <w:color w:val="FF0000"/>
                <w:sz w:val="20"/>
                <w:szCs w:val="20"/>
              </w:rPr>
              <w:t>2.4.</w:t>
            </w:r>
          </w:p>
        </w:tc>
        <w:tc>
          <w:tcPr>
            <w:tcW w:w="1445" w:type="dxa"/>
          </w:tcPr>
          <w:p w:rsidR="002C2DAA" w:rsidRPr="00AB29EB" w:rsidRDefault="002C2DAA" w:rsidP="004B26BA">
            <w:pPr>
              <w:pStyle w:val="Default"/>
              <w:jc w:val="both"/>
              <w:rPr>
                <w:color w:val="FF0000"/>
                <w:sz w:val="20"/>
                <w:szCs w:val="20"/>
              </w:rPr>
            </w:pPr>
            <w:r w:rsidRPr="00AB29EB">
              <w:rPr>
                <w:color w:val="FF0000"/>
                <w:sz w:val="20"/>
                <w:szCs w:val="20"/>
              </w:rPr>
              <w:t>Синтаксис</w:t>
            </w:r>
          </w:p>
        </w:tc>
        <w:tc>
          <w:tcPr>
            <w:tcW w:w="4252" w:type="dxa"/>
          </w:tcPr>
          <w:p w:rsidR="002C2DAA" w:rsidRPr="00AB29EB" w:rsidRDefault="002C2DAA" w:rsidP="004B26BA">
            <w:pPr>
              <w:pStyle w:val="Default"/>
              <w:jc w:val="both"/>
              <w:rPr>
                <w:color w:val="FF0000"/>
                <w:spacing w:val="-4"/>
                <w:sz w:val="20"/>
                <w:szCs w:val="20"/>
              </w:rPr>
            </w:pPr>
            <w:r w:rsidRPr="00AB29EB">
              <w:rPr>
                <w:color w:val="FF0000"/>
                <w:spacing w:val="-4"/>
                <w:sz w:val="20"/>
                <w:szCs w:val="20"/>
              </w:rPr>
              <w:t>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w:t>
            </w:r>
          </w:p>
          <w:p w:rsidR="002C2DAA" w:rsidRPr="00AB29EB" w:rsidRDefault="002C2DAA" w:rsidP="004B26BA">
            <w:pPr>
              <w:pStyle w:val="Default"/>
              <w:jc w:val="both"/>
              <w:rPr>
                <w:color w:val="FF0000"/>
                <w:sz w:val="20"/>
                <w:szCs w:val="20"/>
              </w:rPr>
            </w:pPr>
            <w:r w:rsidRPr="00AB29EB">
              <w:rPr>
                <w:color w:val="FF0000"/>
                <w:sz w:val="20"/>
                <w:szCs w:val="20"/>
              </w:rPr>
              <w:t>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w:t>
            </w:r>
          </w:p>
        </w:tc>
        <w:tc>
          <w:tcPr>
            <w:tcW w:w="851" w:type="dxa"/>
            <w:vAlign w:val="center"/>
          </w:tcPr>
          <w:p w:rsidR="002C2DAA" w:rsidRPr="00AB29EB" w:rsidRDefault="002C2DAA" w:rsidP="004B26BA">
            <w:pPr>
              <w:widowControl w:val="0"/>
              <w:autoSpaceDE w:val="0"/>
              <w:autoSpaceDN w:val="0"/>
              <w:adjustRightInd w:val="0"/>
              <w:spacing w:before="30" w:line="186" w:lineRule="exact"/>
              <w:ind w:left="15"/>
              <w:jc w:val="center"/>
              <w:rPr>
                <w:bCs/>
                <w:color w:val="FF0000"/>
                <w:sz w:val="20"/>
                <w:szCs w:val="20"/>
              </w:rPr>
            </w:pPr>
            <w:r w:rsidRPr="00AB29EB">
              <w:rPr>
                <w:bCs/>
                <w:color w:val="FF0000"/>
                <w:sz w:val="20"/>
                <w:szCs w:val="20"/>
              </w:rPr>
              <w:t>3</w:t>
            </w:r>
          </w:p>
        </w:tc>
        <w:tc>
          <w:tcPr>
            <w:tcW w:w="1060" w:type="dxa"/>
            <w:vAlign w:val="center"/>
          </w:tcPr>
          <w:p w:rsidR="002C2DAA" w:rsidRPr="00AB29EB" w:rsidRDefault="002C2DAA" w:rsidP="004B26BA">
            <w:pPr>
              <w:widowControl w:val="0"/>
              <w:autoSpaceDE w:val="0"/>
              <w:autoSpaceDN w:val="0"/>
              <w:adjustRightInd w:val="0"/>
              <w:spacing w:before="30" w:line="186" w:lineRule="exact"/>
              <w:ind w:left="15"/>
              <w:jc w:val="center"/>
              <w:rPr>
                <w:color w:val="FF0000"/>
                <w:sz w:val="20"/>
                <w:szCs w:val="20"/>
              </w:rPr>
            </w:pPr>
            <w:r w:rsidRPr="00AB29EB">
              <w:rPr>
                <w:color w:val="FF0000"/>
                <w:sz w:val="20"/>
                <w:szCs w:val="20"/>
              </w:rPr>
              <w:t>38</w:t>
            </w:r>
          </w:p>
        </w:tc>
        <w:tc>
          <w:tcPr>
            <w:tcW w:w="1066"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FF0000"/>
                <w:sz w:val="20"/>
                <w:szCs w:val="20"/>
              </w:rPr>
            </w:pPr>
            <w:r w:rsidRPr="00AB29EB">
              <w:rPr>
                <w:bCs/>
                <w:color w:val="FF0000"/>
                <w:sz w:val="20"/>
                <w:szCs w:val="20"/>
              </w:rPr>
              <w:t>44</w:t>
            </w:r>
          </w:p>
        </w:tc>
        <w:tc>
          <w:tcPr>
            <w:tcW w:w="1134"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FF0000"/>
                <w:sz w:val="20"/>
                <w:szCs w:val="20"/>
              </w:rPr>
            </w:pPr>
            <w:r w:rsidRPr="00AB29EB">
              <w:rPr>
                <w:bCs/>
                <w:color w:val="FF0000"/>
                <w:sz w:val="20"/>
                <w:szCs w:val="20"/>
              </w:rPr>
              <w:t>49</w:t>
            </w:r>
          </w:p>
        </w:tc>
      </w:tr>
      <w:tr w:rsidR="002C2DAA" w:rsidRPr="00AB29EB" w:rsidTr="004B26BA">
        <w:trPr>
          <w:trHeight w:val="20"/>
        </w:trPr>
        <w:tc>
          <w:tcPr>
            <w:tcW w:w="568" w:type="dxa"/>
          </w:tcPr>
          <w:p w:rsidR="002C2DAA" w:rsidRPr="00AB29EB" w:rsidRDefault="002C2DAA" w:rsidP="004B26BA">
            <w:pPr>
              <w:jc w:val="center"/>
              <w:rPr>
                <w:color w:val="00B050"/>
                <w:sz w:val="20"/>
                <w:szCs w:val="20"/>
              </w:rPr>
            </w:pPr>
            <w:r w:rsidRPr="00AB29EB">
              <w:rPr>
                <w:color w:val="00B050"/>
                <w:sz w:val="20"/>
                <w:szCs w:val="20"/>
              </w:rPr>
              <w:t>3.1.</w:t>
            </w:r>
          </w:p>
        </w:tc>
        <w:tc>
          <w:tcPr>
            <w:tcW w:w="1445" w:type="dxa"/>
          </w:tcPr>
          <w:p w:rsidR="002C2DAA" w:rsidRPr="00AB29EB" w:rsidRDefault="002C2DAA" w:rsidP="004B26BA">
            <w:pPr>
              <w:rPr>
                <w:color w:val="00B050"/>
                <w:sz w:val="20"/>
                <w:szCs w:val="20"/>
              </w:rPr>
            </w:pPr>
            <w:r w:rsidRPr="00AB29EB">
              <w:rPr>
                <w:color w:val="00B050"/>
                <w:sz w:val="20"/>
                <w:szCs w:val="20"/>
              </w:rPr>
              <w:t>Фонетика</w:t>
            </w:r>
          </w:p>
        </w:tc>
        <w:tc>
          <w:tcPr>
            <w:tcW w:w="4252" w:type="dxa"/>
          </w:tcPr>
          <w:p w:rsidR="002C2DAA" w:rsidRPr="00AB29EB" w:rsidRDefault="002C2DAA" w:rsidP="004B26BA">
            <w:pPr>
              <w:pStyle w:val="Default"/>
              <w:jc w:val="both"/>
              <w:rPr>
                <w:color w:val="00B050"/>
                <w:sz w:val="20"/>
                <w:szCs w:val="20"/>
              </w:rPr>
            </w:pPr>
            <w:r w:rsidRPr="00AB29EB">
              <w:rPr>
                <w:color w:val="00B050"/>
                <w:sz w:val="20"/>
                <w:szCs w:val="20"/>
              </w:rPr>
              <w:t>Учебно-языковое умение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познавательных (осуществлять сравнение, объяснять выявленные звуко-буквенные особенности слова,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
        </w:tc>
        <w:tc>
          <w:tcPr>
            <w:tcW w:w="851" w:type="dxa"/>
            <w:vAlign w:val="center"/>
          </w:tcPr>
          <w:p w:rsidR="002C2DAA" w:rsidRPr="00AB29EB" w:rsidRDefault="002C2DAA" w:rsidP="004B26BA">
            <w:pPr>
              <w:widowControl w:val="0"/>
              <w:autoSpaceDE w:val="0"/>
              <w:autoSpaceDN w:val="0"/>
              <w:adjustRightInd w:val="0"/>
              <w:spacing w:before="30" w:line="186" w:lineRule="exact"/>
              <w:ind w:left="15"/>
              <w:jc w:val="center"/>
              <w:rPr>
                <w:bCs/>
                <w:color w:val="00B050"/>
                <w:sz w:val="20"/>
                <w:szCs w:val="20"/>
              </w:rPr>
            </w:pPr>
            <w:r w:rsidRPr="00AB29EB">
              <w:rPr>
                <w:bCs/>
                <w:color w:val="00B050"/>
                <w:sz w:val="20"/>
                <w:szCs w:val="20"/>
              </w:rPr>
              <w:t>3</w:t>
            </w:r>
          </w:p>
        </w:tc>
        <w:tc>
          <w:tcPr>
            <w:tcW w:w="1060" w:type="dxa"/>
            <w:vAlign w:val="center"/>
          </w:tcPr>
          <w:p w:rsidR="002C2DAA" w:rsidRPr="00AB29EB" w:rsidRDefault="002C2DAA" w:rsidP="004B26BA">
            <w:pPr>
              <w:widowControl w:val="0"/>
              <w:autoSpaceDE w:val="0"/>
              <w:autoSpaceDN w:val="0"/>
              <w:adjustRightInd w:val="0"/>
              <w:spacing w:before="30" w:line="186" w:lineRule="exact"/>
              <w:ind w:left="15"/>
              <w:jc w:val="center"/>
              <w:rPr>
                <w:color w:val="00B050"/>
                <w:sz w:val="20"/>
                <w:szCs w:val="20"/>
              </w:rPr>
            </w:pPr>
            <w:r w:rsidRPr="00AB29EB">
              <w:rPr>
                <w:color w:val="00B050"/>
                <w:sz w:val="20"/>
                <w:szCs w:val="20"/>
              </w:rPr>
              <w:t>60</w:t>
            </w:r>
          </w:p>
        </w:tc>
        <w:tc>
          <w:tcPr>
            <w:tcW w:w="1066"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B050"/>
                <w:sz w:val="20"/>
                <w:szCs w:val="20"/>
              </w:rPr>
            </w:pPr>
            <w:r w:rsidRPr="00AB29EB">
              <w:rPr>
                <w:bCs/>
                <w:color w:val="00B050"/>
                <w:sz w:val="20"/>
                <w:szCs w:val="20"/>
              </w:rPr>
              <w:t>53</w:t>
            </w:r>
          </w:p>
        </w:tc>
        <w:tc>
          <w:tcPr>
            <w:tcW w:w="1134"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B050"/>
                <w:sz w:val="20"/>
                <w:szCs w:val="20"/>
              </w:rPr>
            </w:pPr>
            <w:r w:rsidRPr="00AB29EB">
              <w:rPr>
                <w:bCs/>
                <w:color w:val="00B050"/>
                <w:sz w:val="20"/>
                <w:szCs w:val="20"/>
              </w:rPr>
              <w:t>57</w:t>
            </w:r>
          </w:p>
        </w:tc>
      </w:tr>
      <w:tr w:rsidR="002C2DAA" w:rsidRPr="00AB29EB" w:rsidTr="004B26BA">
        <w:trPr>
          <w:trHeight w:val="20"/>
        </w:trPr>
        <w:tc>
          <w:tcPr>
            <w:tcW w:w="568" w:type="dxa"/>
          </w:tcPr>
          <w:p w:rsidR="002C2DAA" w:rsidRPr="00AB29EB" w:rsidRDefault="002C2DAA" w:rsidP="004B26BA">
            <w:pPr>
              <w:jc w:val="center"/>
              <w:rPr>
                <w:sz w:val="20"/>
                <w:szCs w:val="20"/>
              </w:rPr>
            </w:pPr>
            <w:r w:rsidRPr="00AB29EB">
              <w:rPr>
                <w:sz w:val="20"/>
                <w:szCs w:val="20"/>
              </w:rPr>
              <w:t>3.2.</w:t>
            </w:r>
          </w:p>
        </w:tc>
        <w:tc>
          <w:tcPr>
            <w:tcW w:w="1445" w:type="dxa"/>
          </w:tcPr>
          <w:p w:rsidR="002C2DAA" w:rsidRPr="00AB29EB" w:rsidRDefault="002C2DAA" w:rsidP="004B26BA">
            <w:pPr>
              <w:rPr>
                <w:sz w:val="20"/>
                <w:szCs w:val="20"/>
              </w:rPr>
            </w:pPr>
            <w:r w:rsidRPr="00AB29EB">
              <w:rPr>
                <w:sz w:val="20"/>
                <w:szCs w:val="20"/>
              </w:rPr>
              <w:t>Фонетика</w:t>
            </w:r>
          </w:p>
        </w:tc>
        <w:tc>
          <w:tcPr>
            <w:tcW w:w="4252" w:type="dxa"/>
          </w:tcPr>
          <w:p w:rsidR="002C2DAA" w:rsidRPr="00AB29EB" w:rsidRDefault="002C2DAA" w:rsidP="004B26BA">
            <w:pPr>
              <w:pStyle w:val="Default"/>
              <w:jc w:val="both"/>
              <w:rPr>
                <w:sz w:val="20"/>
                <w:szCs w:val="20"/>
              </w:rPr>
            </w:pPr>
            <w:r w:rsidRPr="00AB29EB">
              <w:rPr>
                <w:iCs/>
                <w:sz w:val="20"/>
                <w:szCs w:val="20"/>
              </w:rPr>
              <w:t>Распознавать уровни и единицы языка в предъявленном тексте, видеть взаимосвязь между ними и объяснять её</w:t>
            </w:r>
          </w:p>
        </w:tc>
        <w:tc>
          <w:tcPr>
            <w:tcW w:w="851" w:type="dxa"/>
            <w:vAlign w:val="center"/>
          </w:tcPr>
          <w:p w:rsidR="002C2DAA" w:rsidRPr="00AB29EB" w:rsidRDefault="002C2DAA" w:rsidP="004B26BA">
            <w:pPr>
              <w:widowControl w:val="0"/>
              <w:autoSpaceDE w:val="0"/>
              <w:autoSpaceDN w:val="0"/>
              <w:adjustRightInd w:val="0"/>
              <w:spacing w:before="30" w:line="186" w:lineRule="exact"/>
              <w:ind w:left="15"/>
              <w:jc w:val="center"/>
              <w:rPr>
                <w:bCs/>
                <w:color w:val="000000"/>
                <w:sz w:val="20"/>
                <w:szCs w:val="20"/>
              </w:rPr>
            </w:pPr>
            <w:r w:rsidRPr="00AB29EB">
              <w:rPr>
                <w:bCs/>
                <w:color w:val="000000"/>
                <w:sz w:val="20"/>
                <w:szCs w:val="20"/>
              </w:rPr>
              <w:t>1</w:t>
            </w:r>
          </w:p>
        </w:tc>
        <w:tc>
          <w:tcPr>
            <w:tcW w:w="1060" w:type="dxa"/>
            <w:vAlign w:val="center"/>
          </w:tcPr>
          <w:p w:rsidR="002C2DAA" w:rsidRPr="00AB29EB" w:rsidRDefault="002C2DAA" w:rsidP="004B26BA">
            <w:pPr>
              <w:widowControl w:val="0"/>
              <w:autoSpaceDE w:val="0"/>
              <w:autoSpaceDN w:val="0"/>
              <w:adjustRightInd w:val="0"/>
              <w:spacing w:before="30" w:line="186" w:lineRule="exact"/>
              <w:ind w:left="15"/>
              <w:jc w:val="center"/>
              <w:rPr>
                <w:color w:val="000000"/>
                <w:sz w:val="20"/>
                <w:szCs w:val="20"/>
              </w:rPr>
            </w:pPr>
            <w:r w:rsidRPr="00AB29EB">
              <w:rPr>
                <w:color w:val="000000"/>
                <w:sz w:val="20"/>
                <w:szCs w:val="20"/>
              </w:rPr>
              <w:t>63</w:t>
            </w:r>
          </w:p>
        </w:tc>
        <w:tc>
          <w:tcPr>
            <w:tcW w:w="1066"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72</w:t>
            </w:r>
          </w:p>
        </w:tc>
        <w:tc>
          <w:tcPr>
            <w:tcW w:w="1134"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80</w:t>
            </w:r>
          </w:p>
        </w:tc>
      </w:tr>
      <w:tr w:rsidR="002C2DAA" w:rsidRPr="00AB29EB" w:rsidTr="004B26BA">
        <w:trPr>
          <w:trHeight w:val="20"/>
        </w:trPr>
        <w:tc>
          <w:tcPr>
            <w:tcW w:w="568" w:type="dxa"/>
          </w:tcPr>
          <w:p w:rsidR="002C2DAA" w:rsidRPr="00AB29EB" w:rsidRDefault="002C2DAA" w:rsidP="004B26BA">
            <w:pPr>
              <w:jc w:val="center"/>
              <w:rPr>
                <w:sz w:val="20"/>
                <w:szCs w:val="20"/>
              </w:rPr>
            </w:pPr>
            <w:r w:rsidRPr="00AB29EB">
              <w:rPr>
                <w:sz w:val="20"/>
                <w:szCs w:val="20"/>
              </w:rPr>
              <w:t>4.</w:t>
            </w:r>
          </w:p>
        </w:tc>
        <w:tc>
          <w:tcPr>
            <w:tcW w:w="1445" w:type="dxa"/>
          </w:tcPr>
          <w:p w:rsidR="002C2DAA" w:rsidRPr="00AB29EB" w:rsidRDefault="002C2DAA" w:rsidP="004B26BA">
            <w:pPr>
              <w:autoSpaceDE w:val="0"/>
              <w:autoSpaceDN w:val="0"/>
              <w:adjustRightInd w:val="0"/>
              <w:jc w:val="both"/>
              <w:rPr>
                <w:color w:val="000000"/>
                <w:sz w:val="20"/>
                <w:szCs w:val="20"/>
              </w:rPr>
            </w:pPr>
            <w:r w:rsidRPr="00AB29EB">
              <w:rPr>
                <w:color w:val="000000"/>
                <w:sz w:val="20"/>
                <w:szCs w:val="20"/>
              </w:rPr>
              <w:t>Орфоэпические нормы</w:t>
            </w:r>
          </w:p>
        </w:tc>
        <w:tc>
          <w:tcPr>
            <w:tcW w:w="4252" w:type="dxa"/>
          </w:tcPr>
          <w:p w:rsidR="002C2DAA" w:rsidRPr="00AB29EB" w:rsidRDefault="002C2DAA" w:rsidP="004B26BA">
            <w:pPr>
              <w:rPr>
                <w:color w:val="000000"/>
                <w:sz w:val="20"/>
                <w:szCs w:val="20"/>
              </w:rPr>
            </w:pPr>
            <w:r w:rsidRPr="00AB29EB">
              <w:rPr>
                <w:color w:val="000000"/>
                <w:sz w:val="20"/>
                <w:szCs w:val="20"/>
              </w:rPr>
              <w:t>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w:t>
            </w:r>
          </w:p>
          <w:p w:rsidR="002C2DAA" w:rsidRPr="00AB29EB" w:rsidRDefault="002C2DAA" w:rsidP="004B26BA">
            <w:pPr>
              <w:rPr>
                <w:sz w:val="20"/>
                <w:szCs w:val="20"/>
              </w:rPr>
            </w:pPr>
            <w:r w:rsidRPr="00AB29EB">
              <w:rPr>
                <w:i/>
                <w:iCs/>
                <w:color w:val="000000"/>
                <w:sz w:val="20"/>
                <w:szCs w:val="20"/>
              </w:rPr>
              <w:lastRenderedPageBreak/>
              <w:t>Осуществлять речевой самоконтроль</w:t>
            </w:r>
          </w:p>
        </w:tc>
        <w:tc>
          <w:tcPr>
            <w:tcW w:w="851" w:type="dxa"/>
            <w:vAlign w:val="center"/>
          </w:tcPr>
          <w:p w:rsidR="002C2DAA" w:rsidRPr="00AB29EB" w:rsidRDefault="002C2DAA" w:rsidP="004B26BA">
            <w:pPr>
              <w:widowControl w:val="0"/>
              <w:autoSpaceDE w:val="0"/>
              <w:autoSpaceDN w:val="0"/>
              <w:adjustRightInd w:val="0"/>
              <w:spacing w:before="30" w:line="186" w:lineRule="exact"/>
              <w:ind w:left="15"/>
              <w:jc w:val="center"/>
              <w:rPr>
                <w:bCs/>
                <w:color w:val="000000"/>
                <w:sz w:val="20"/>
                <w:szCs w:val="20"/>
              </w:rPr>
            </w:pPr>
            <w:r w:rsidRPr="00AB29EB">
              <w:rPr>
                <w:bCs/>
                <w:color w:val="000000"/>
                <w:sz w:val="20"/>
                <w:szCs w:val="20"/>
              </w:rPr>
              <w:lastRenderedPageBreak/>
              <w:t>1</w:t>
            </w:r>
          </w:p>
        </w:tc>
        <w:tc>
          <w:tcPr>
            <w:tcW w:w="1060" w:type="dxa"/>
            <w:vAlign w:val="center"/>
          </w:tcPr>
          <w:p w:rsidR="002C2DAA" w:rsidRPr="00AB29EB" w:rsidRDefault="002C2DAA" w:rsidP="004B26BA">
            <w:pPr>
              <w:widowControl w:val="0"/>
              <w:autoSpaceDE w:val="0"/>
              <w:autoSpaceDN w:val="0"/>
              <w:adjustRightInd w:val="0"/>
              <w:spacing w:before="30" w:line="186" w:lineRule="exact"/>
              <w:ind w:left="15"/>
              <w:jc w:val="center"/>
              <w:rPr>
                <w:color w:val="000000"/>
                <w:sz w:val="20"/>
                <w:szCs w:val="20"/>
              </w:rPr>
            </w:pPr>
            <w:r w:rsidRPr="00AB29EB">
              <w:rPr>
                <w:color w:val="000000"/>
                <w:sz w:val="20"/>
                <w:szCs w:val="20"/>
              </w:rPr>
              <w:t>50</w:t>
            </w:r>
          </w:p>
        </w:tc>
        <w:tc>
          <w:tcPr>
            <w:tcW w:w="1066"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52</w:t>
            </w:r>
          </w:p>
        </w:tc>
        <w:tc>
          <w:tcPr>
            <w:tcW w:w="1134"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67</w:t>
            </w:r>
          </w:p>
        </w:tc>
      </w:tr>
      <w:tr w:rsidR="002C2DAA" w:rsidRPr="00AB29EB" w:rsidTr="004B26BA">
        <w:trPr>
          <w:trHeight w:val="20"/>
        </w:trPr>
        <w:tc>
          <w:tcPr>
            <w:tcW w:w="568" w:type="dxa"/>
          </w:tcPr>
          <w:p w:rsidR="002C2DAA" w:rsidRPr="00AB29EB" w:rsidRDefault="002C2DAA" w:rsidP="004B26BA">
            <w:pPr>
              <w:jc w:val="center"/>
              <w:rPr>
                <w:sz w:val="20"/>
                <w:szCs w:val="20"/>
              </w:rPr>
            </w:pPr>
            <w:r w:rsidRPr="00AB29EB">
              <w:rPr>
                <w:sz w:val="20"/>
                <w:szCs w:val="20"/>
              </w:rPr>
              <w:lastRenderedPageBreak/>
              <w:t>5.</w:t>
            </w:r>
          </w:p>
        </w:tc>
        <w:tc>
          <w:tcPr>
            <w:tcW w:w="1445" w:type="dxa"/>
          </w:tcPr>
          <w:p w:rsidR="002C2DAA" w:rsidRPr="00AB29EB" w:rsidRDefault="002C2DAA" w:rsidP="004B26BA">
            <w:pPr>
              <w:rPr>
                <w:sz w:val="20"/>
                <w:szCs w:val="20"/>
              </w:rPr>
            </w:pPr>
            <w:r w:rsidRPr="00AB29EB">
              <w:rPr>
                <w:sz w:val="20"/>
                <w:szCs w:val="20"/>
              </w:rPr>
              <w:t>Морфология</w:t>
            </w:r>
          </w:p>
        </w:tc>
        <w:tc>
          <w:tcPr>
            <w:tcW w:w="4252" w:type="dxa"/>
          </w:tcPr>
          <w:p w:rsidR="002C2DAA" w:rsidRPr="00AB29EB" w:rsidRDefault="002C2DAA" w:rsidP="004B26BA">
            <w:pPr>
              <w:pStyle w:val="Default"/>
              <w:jc w:val="both"/>
              <w:rPr>
                <w:sz w:val="20"/>
                <w:szCs w:val="20"/>
              </w:rPr>
            </w:pPr>
            <w:r w:rsidRPr="00AB29EB">
              <w:rPr>
                <w:sz w:val="20"/>
                <w:szCs w:val="20"/>
              </w:rPr>
              <w:t>Учебно-языковое умение опознавать и классифицировать самостоятельные части речи и их формы, служебные части речи в указанном предложении; познавательные (осуществлять классификацию, самостоятельно выбирая основания для логических операций) универсальные учебные действия</w:t>
            </w:r>
          </w:p>
        </w:tc>
        <w:tc>
          <w:tcPr>
            <w:tcW w:w="851" w:type="dxa"/>
            <w:vAlign w:val="center"/>
          </w:tcPr>
          <w:p w:rsidR="002C2DAA" w:rsidRPr="00AB29EB" w:rsidRDefault="002C2DAA" w:rsidP="004B26BA">
            <w:pPr>
              <w:widowControl w:val="0"/>
              <w:autoSpaceDE w:val="0"/>
              <w:autoSpaceDN w:val="0"/>
              <w:adjustRightInd w:val="0"/>
              <w:spacing w:before="30" w:line="186" w:lineRule="exact"/>
              <w:ind w:left="15"/>
              <w:jc w:val="center"/>
              <w:rPr>
                <w:bCs/>
                <w:color w:val="000000"/>
                <w:sz w:val="20"/>
                <w:szCs w:val="20"/>
              </w:rPr>
            </w:pPr>
            <w:r w:rsidRPr="00AB29EB">
              <w:rPr>
                <w:bCs/>
                <w:color w:val="000000"/>
                <w:sz w:val="20"/>
                <w:szCs w:val="20"/>
              </w:rPr>
              <w:t>2</w:t>
            </w:r>
          </w:p>
        </w:tc>
        <w:tc>
          <w:tcPr>
            <w:tcW w:w="1060" w:type="dxa"/>
            <w:vAlign w:val="center"/>
          </w:tcPr>
          <w:p w:rsidR="002C2DAA" w:rsidRPr="00AB29EB" w:rsidRDefault="002C2DAA" w:rsidP="004B26BA">
            <w:pPr>
              <w:widowControl w:val="0"/>
              <w:autoSpaceDE w:val="0"/>
              <w:autoSpaceDN w:val="0"/>
              <w:adjustRightInd w:val="0"/>
              <w:spacing w:before="30" w:line="186" w:lineRule="exact"/>
              <w:ind w:left="15"/>
              <w:jc w:val="center"/>
              <w:rPr>
                <w:color w:val="000000"/>
                <w:sz w:val="20"/>
                <w:szCs w:val="20"/>
              </w:rPr>
            </w:pPr>
            <w:r w:rsidRPr="00AB29EB">
              <w:rPr>
                <w:color w:val="000000"/>
                <w:sz w:val="20"/>
                <w:szCs w:val="20"/>
              </w:rPr>
              <w:t>54</w:t>
            </w:r>
          </w:p>
        </w:tc>
        <w:tc>
          <w:tcPr>
            <w:tcW w:w="1066"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61</w:t>
            </w:r>
          </w:p>
        </w:tc>
        <w:tc>
          <w:tcPr>
            <w:tcW w:w="1134"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72</w:t>
            </w:r>
          </w:p>
        </w:tc>
      </w:tr>
      <w:tr w:rsidR="002C2DAA" w:rsidRPr="00AB29EB" w:rsidTr="004B26BA">
        <w:trPr>
          <w:trHeight w:val="20"/>
        </w:trPr>
        <w:tc>
          <w:tcPr>
            <w:tcW w:w="568" w:type="dxa"/>
          </w:tcPr>
          <w:p w:rsidR="002C2DAA" w:rsidRPr="00AB29EB" w:rsidRDefault="002C2DAA" w:rsidP="004B26BA">
            <w:pPr>
              <w:jc w:val="center"/>
              <w:rPr>
                <w:sz w:val="20"/>
                <w:szCs w:val="20"/>
              </w:rPr>
            </w:pPr>
            <w:r w:rsidRPr="00AB29EB">
              <w:rPr>
                <w:sz w:val="20"/>
                <w:szCs w:val="20"/>
              </w:rPr>
              <w:t>6.</w:t>
            </w:r>
          </w:p>
        </w:tc>
        <w:tc>
          <w:tcPr>
            <w:tcW w:w="1445" w:type="dxa"/>
          </w:tcPr>
          <w:p w:rsidR="002C2DAA" w:rsidRPr="00AB29EB" w:rsidRDefault="002C2DAA" w:rsidP="004B26BA">
            <w:pPr>
              <w:rPr>
                <w:sz w:val="20"/>
                <w:szCs w:val="20"/>
              </w:rPr>
            </w:pPr>
            <w:r w:rsidRPr="00AB29EB">
              <w:rPr>
                <w:sz w:val="20"/>
                <w:szCs w:val="20"/>
              </w:rPr>
              <w:t>Грамматика</w:t>
            </w:r>
          </w:p>
        </w:tc>
        <w:tc>
          <w:tcPr>
            <w:tcW w:w="4252" w:type="dxa"/>
          </w:tcPr>
          <w:p w:rsidR="002C2DAA" w:rsidRPr="00AB29EB" w:rsidRDefault="002C2DAA" w:rsidP="004B26BA">
            <w:pPr>
              <w:rPr>
                <w:sz w:val="20"/>
                <w:szCs w:val="20"/>
              </w:rPr>
            </w:pPr>
            <w:r w:rsidRPr="00AB29EB">
              <w:rPr>
                <w:sz w:val="20"/>
                <w:szCs w:val="20"/>
              </w:rPr>
              <w:t xml:space="preserve">Умение распознавать случаи нарушения грамматических норм русского литературного языка в формах слов различных частей речи и </w:t>
            </w:r>
            <w:r w:rsidRPr="00AB29EB">
              <w:rPr>
                <w:spacing w:val="-2"/>
                <w:sz w:val="20"/>
                <w:szCs w:val="20"/>
              </w:rPr>
              <w:t>исправлять эти нарушения; регулятивные (осуществлять актуальный контроль на уровне произвольного внимания) универсальные учебные действия</w:t>
            </w:r>
          </w:p>
        </w:tc>
        <w:tc>
          <w:tcPr>
            <w:tcW w:w="851" w:type="dxa"/>
            <w:vAlign w:val="center"/>
          </w:tcPr>
          <w:p w:rsidR="002C2DAA" w:rsidRPr="00AB29EB" w:rsidRDefault="002C2DAA" w:rsidP="004B26BA">
            <w:pPr>
              <w:widowControl w:val="0"/>
              <w:autoSpaceDE w:val="0"/>
              <w:autoSpaceDN w:val="0"/>
              <w:adjustRightInd w:val="0"/>
              <w:spacing w:before="30" w:line="186" w:lineRule="exact"/>
              <w:ind w:left="15"/>
              <w:jc w:val="center"/>
              <w:rPr>
                <w:bCs/>
                <w:color w:val="000000"/>
                <w:sz w:val="20"/>
                <w:szCs w:val="20"/>
              </w:rPr>
            </w:pPr>
            <w:r w:rsidRPr="00AB29EB">
              <w:rPr>
                <w:bCs/>
                <w:color w:val="000000"/>
                <w:sz w:val="20"/>
                <w:szCs w:val="20"/>
              </w:rPr>
              <w:t>3</w:t>
            </w:r>
          </w:p>
        </w:tc>
        <w:tc>
          <w:tcPr>
            <w:tcW w:w="1060" w:type="dxa"/>
            <w:vAlign w:val="center"/>
          </w:tcPr>
          <w:p w:rsidR="002C2DAA" w:rsidRPr="00AB29EB" w:rsidRDefault="002C2DAA" w:rsidP="004B26BA">
            <w:pPr>
              <w:widowControl w:val="0"/>
              <w:autoSpaceDE w:val="0"/>
              <w:autoSpaceDN w:val="0"/>
              <w:adjustRightInd w:val="0"/>
              <w:spacing w:before="30" w:line="186" w:lineRule="exact"/>
              <w:ind w:left="15"/>
              <w:jc w:val="center"/>
              <w:rPr>
                <w:color w:val="000000"/>
                <w:sz w:val="20"/>
                <w:szCs w:val="20"/>
              </w:rPr>
            </w:pPr>
            <w:r w:rsidRPr="00AB29EB">
              <w:rPr>
                <w:color w:val="000000"/>
                <w:sz w:val="20"/>
                <w:szCs w:val="20"/>
              </w:rPr>
              <w:t>67</w:t>
            </w:r>
          </w:p>
        </w:tc>
        <w:tc>
          <w:tcPr>
            <w:tcW w:w="1066"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71</w:t>
            </w:r>
          </w:p>
        </w:tc>
        <w:tc>
          <w:tcPr>
            <w:tcW w:w="1134"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74</w:t>
            </w:r>
          </w:p>
        </w:tc>
      </w:tr>
      <w:tr w:rsidR="002C2DAA" w:rsidRPr="00AB29EB" w:rsidTr="004B26BA">
        <w:trPr>
          <w:trHeight w:val="20"/>
        </w:trPr>
        <w:tc>
          <w:tcPr>
            <w:tcW w:w="568" w:type="dxa"/>
          </w:tcPr>
          <w:p w:rsidR="002C2DAA" w:rsidRPr="00AB29EB" w:rsidRDefault="002C2DAA" w:rsidP="004B26BA">
            <w:pPr>
              <w:jc w:val="center"/>
              <w:rPr>
                <w:color w:val="FF0000"/>
                <w:sz w:val="20"/>
                <w:szCs w:val="20"/>
              </w:rPr>
            </w:pPr>
            <w:r w:rsidRPr="00AB29EB">
              <w:rPr>
                <w:color w:val="FF0000"/>
                <w:sz w:val="20"/>
                <w:szCs w:val="20"/>
              </w:rPr>
              <w:t>7.1.</w:t>
            </w:r>
          </w:p>
        </w:tc>
        <w:tc>
          <w:tcPr>
            <w:tcW w:w="1445" w:type="dxa"/>
          </w:tcPr>
          <w:p w:rsidR="002C2DAA" w:rsidRPr="00AB29EB" w:rsidRDefault="002C2DAA" w:rsidP="004B26BA">
            <w:pPr>
              <w:rPr>
                <w:color w:val="FF0000"/>
                <w:sz w:val="20"/>
                <w:szCs w:val="20"/>
              </w:rPr>
            </w:pPr>
            <w:r w:rsidRPr="00AB29EB">
              <w:rPr>
                <w:color w:val="FF0000"/>
                <w:sz w:val="20"/>
                <w:szCs w:val="20"/>
              </w:rPr>
              <w:t>Синтаксис</w:t>
            </w:r>
          </w:p>
        </w:tc>
        <w:tc>
          <w:tcPr>
            <w:tcW w:w="4252" w:type="dxa"/>
          </w:tcPr>
          <w:p w:rsidR="002C2DAA" w:rsidRPr="00AB29EB" w:rsidRDefault="002C2DAA" w:rsidP="004B26BA">
            <w:pPr>
              <w:rPr>
                <w:color w:val="FF0000"/>
                <w:sz w:val="20"/>
                <w:szCs w:val="20"/>
              </w:rPr>
            </w:pPr>
            <w:r w:rsidRPr="00AB29EB">
              <w:rPr>
                <w:color w:val="FF0000"/>
                <w:sz w:val="20"/>
                <w:szCs w:val="20"/>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Соблюдать в речевой практике основные орфографические и пунктуационные нормы русского литературного языка</w:t>
            </w:r>
          </w:p>
        </w:tc>
        <w:tc>
          <w:tcPr>
            <w:tcW w:w="851" w:type="dxa"/>
            <w:vAlign w:val="center"/>
          </w:tcPr>
          <w:p w:rsidR="002C2DAA" w:rsidRPr="00AB29EB" w:rsidRDefault="002C2DAA" w:rsidP="004B26BA">
            <w:pPr>
              <w:widowControl w:val="0"/>
              <w:autoSpaceDE w:val="0"/>
              <w:autoSpaceDN w:val="0"/>
              <w:adjustRightInd w:val="0"/>
              <w:spacing w:before="30" w:line="186" w:lineRule="exact"/>
              <w:ind w:left="15"/>
              <w:jc w:val="center"/>
              <w:rPr>
                <w:bCs/>
                <w:color w:val="FF0000"/>
                <w:sz w:val="20"/>
                <w:szCs w:val="20"/>
              </w:rPr>
            </w:pPr>
            <w:r w:rsidRPr="00AB29EB">
              <w:rPr>
                <w:bCs/>
                <w:color w:val="FF0000"/>
                <w:sz w:val="20"/>
                <w:szCs w:val="20"/>
              </w:rPr>
              <w:t>2</w:t>
            </w:r>
          </w:p>
        </w:tc>
        <w:tc>
          <w:tcPr>
            <w:tcW w:w="1060" w:type="dxa"/>
            <w:vAlign w:val="center"/>
          </w:tcPr>
          <w:p w:rsidR="002C2DAA" w:rsidRPr="00AB29EB" w:rsidRDefault="002C2DAA" w:rsidP="004B26BA">
            <w:pPr>
              <w:widowControl w:val="0"/>
              <w:autoSpaceDE w:val="0"/>
              <w:autoSpaceDN w:val="0"/>
              <w:adjustRightInd w:val="0"/>
              <w:spacing w:before="30" w:line="186" w:lineRule="exact"/>
              <w:ind w:left="15"/>
              <w:jc w:val="center"/>
              <w:rPr>
                <w:color w:val="FF0000"/>
                <w:sz w:val="20"/>
                <w:szCs w:val="20"/>
              </w:rPr>
            </w:pPr>
            <w:r w:rsidRPr="00AB29EB">
              <w:rPr>
                <w:color w:val="FF0000"/>
                <w:sz w:val="20"/>
                <w:szCs w:val="20"/>
              </w:rPr>
              <w:t>39</w:t>
            </w:r>
          </w:p>
        </w:tc>
        <w:tc>
          <w:tcPr>
            <w:tcW w:w="1066"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FF0000"/>
                <w:sz w:val="20"/>
                <w:szCs w:val="20"/>
              </w:rPr>
            </w:pPr>
            <w:r w:rsidRPr="00AB29EB">
              <w:rPr>
                <w:bCs/>
                <w:color w:val="FF0000"/>
                <w:sz w:val="20"/>
                <w:szCs w:val="20"/>
              </w:rPr>
              <w:t>57</w:t>
            </w:r>
          </w:p>
        </w:tc>
        <w:tc>
          <w:tcPr>
            <w:tcW w:w="1134"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FF0000"/>
                <w:sz w:val="20"/>
                <w:szCs w:val="20"/>
              </w:rPr>
            </w:pPr>
            <w:r w:rsidRPr="00AB29EB">
              <w:rPr>
                <w:bCs/>
                <w:color w:val="FF0000"/>
                <w:sz w:val="20"/>
                <w:szCs w:val="20"/>
              </w:rPr>
              <w:t>62</w:t>
            </w:r>
          </w:p>
        </w:tc>
      </w:tr>
      <w:tr w:rsidR="002C2DAA" w:rsidRPr="00AB29EB" w:rsidTr="004B26BA">
        <w:trPr>
          <w:trHeight w:val="20"/>
        </w:trPr>
        <w:tc>
          <w:tcPr>
            <w:tcW w:w="568" w:type="dxa"/>
          </w:tcPr>
          <w:p w:rsidR="002C2DAA" w:rsidRPr="00AB29EB" w:rsidRDefault="002C2DAA" w:rsidP="004B26BA">
            <w:pPr>
              <w:jc w:val="center"/>
              <w:rPr>
                <w:sz w:val="20"/>
                <w:szCs w:val="20"/>
              </w:rPr>
            </w:pPr>
            <w:r w:rsidRPr="00AB29EB">
              <w:rPr>
                <w:sz w:val="20"/>
                <w:szCs w:val="20"/>
              </w:rPr>
              <w:t>7.2.</w:t>
            </w:r>
          </w:p>
        </w:tc>
        <w:tc>
          <w:tcPr>
            <w:tcW w:w="1445" w:type="dxa"/>
          </w:tcPr>
          <w:p w:rsidR="002C2DAA" w:rsidRPr="00AB29EB" w:rsidRDefault="002C2DAA" w:rsidP="004B26BA">
            <w:pPr>
              <w:rPr>
                <w:sz w:val="20"/>
                <w:szCs w:val="20"/>
              </w:rPr>
            </w:pPr>
            <w:r w:rsidRPr="00AB29EB">
              <w:rPr>
                <w:sz w:val="20"/>
                <w:szCs w:val="20"/>
              </w:rPr>
              <w:t>Синтаксис</w:t>
            </w:r>
          </w:p>
        </w:tc>
        <w:tc>
          <w:tcPr>
            <w:tcW w:w="4252" w:type="dxa"/>
            <w:vMerge w:val="restart"/>
            <w:shd w:val="clear" w:color="auto" w:fill="auto"/>
          </w:tcPr>
          <w:p w:rsidR="002C2DAA" w:rsidRPr="00AB29EB" w:rsidRDefault="002C2DAA" w:rsidP="004B26BA">
            <w:pPr>
              <w:jc w:val="both"/>
              <w:rPr>
                <w:color w:val="FF0000"/>
                <w:sz w:val="20"/>
                <w:szCs w:val="20"/>
              </w:rPr>
            </w:pPr>
            <w:r w:rsidRPr="00AB29EB">
              <w:rPr>
                <w:color w:val="FF0000"/>
                <w:sz w:val="20"/>
                <w:szCs w:val="20"/>
              </w:rPr>
              <w:t>Задания 7 и 8 проверяют ряд предметных умений: учебно-языковое опознавательное умение (опознавать предложения с подлежащим и сказуемым, выраженными существительными в именительном падеже; обращение, однородные члены предложения, сложное предложение); умение применять синтаксическое знание в практике правописания; пунктуационное умение соблюдать пунктуационные нормы в процессе письма; обосновывать выбор предложения и знаков препинания в нем, в т.ч. с помощью графической схемы, а также УУД: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w:t>
            </w:r>
          </w:p>
        </w:tc>
        <w:tc>
          <w:tcPr>
            <w:tcW w:w="851" w:type="dxa"/>
            <w:vAlign w:val="center"/>
          </w:tcPr>
          <w:p w:rsidR="002C2DAA" w:rsidRPr="00AB29EB" w:rsidRDefault="002C2DAA" w:rsidP="004B26BA">
            <w:pPr>
              <w:widowControl w:val="0"/>
              <w:autoSpaceDE w:val="0"/>
              <w:autoSpaceDN w:val="0"/>
              <w:adjustRightInd w:val="0"/>
              <w:spacing w:before="30" w:line="186" w:lineRule="exact"/>
              <w:ind w:left="15"/>
              <w:jc w:val="center"/>
              <w:rPr>
                <w:bCs/>
                <w:color w:val="000000"/>
                <w:sz w:val="20"/>
                <w:szCs w:val="20"/>
              </w:rPr>
            </w:pPr>
            <w:r w:rsidRPr="00AB29EB">
              <w:rPr>
                <w:bCs/>
                <w:color w:val="000000"/>
                <w:sz w:val="20"/>
                <w:szCs w:val="20"/>
              </w:rPr>
              <w:t>1</w:t>
            </w:r>
          </w:p>
        </w:tc>
        <w:tc>
          <w:tcPr>
            <w:tcW w:w="1060" w:type="dxa"/>
            <w:vAlign w:val="center"/>
          </w:tcPr>
          <w:p w:rsidR="002C2DAA" w:rsidRPr="00AB29EB" w:rsidRDefault="002C2DAA" w:rsidP="004B26BA">
            <w:pPr>
              <w:widowControl w:val="0"/>
              <w:autoSpaceDE w:val="0"/>
              <w:autoSpaceDN w:val="0"/>
              <w:adjustRightInd w:val="0"/>
              <w:spacing w:before="30" w:line="186" w:lineRule="exact"/>
              <w:ind w:left="15"/>
              <w:jc w:val="center"/>
              <w:rPr>
                <w:color w:val="000000"/>
                <w:sz w:val="20"/>
                <w:szCs w:val="20"/>
              </w:rPr>
            </w:pPr>
            <w:r w:rsidRPr="00AB29EB">
              <w:rPr>
                <w:color w:val="000000"/>
                <w:sz w:val="20"/>
                <w:szCs w:val="20"/>
              </w:rPr>
              <w:t>83</w:t>
            </w:r>
          </w:p>
        </w:tc>
        <w:tc>
          <w:tcPr>
            <w:tcW w:w="1066"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87</w:t>
            </w:r>
          </w:p>
        </w:tc>
        <w:tc>
          <w:tcPr>
            <w:tcW w:w="1134"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88</w:t>
            </w:r>
          </w:p>
        </w:tc>
      </w:tr>
      <w:tr w:rsidR="002C2DAA" w:rsidRPr="00AB29EB" w:rsidTr="004B26BA">
        <w:trPr>
          <w:trHeight w:val="423"/>
        </w:trPr>
        <w:tc>
          <w:tcPr>
            <w:tcW w:w="568" w:type="dxa"/>
          </w:tcPr>
          <w:p w:rsidR="002C2DAA" w:rsidRPr="00AB29EB" w:rsidRDefault="002C2DAA" w:rsidP="004B26BA">
            <w:pPr>
              <w:jc w:val="center"/>
              <w:rPr>
                <w:color w:val="FF0000"/>
                <w:sz w:val="20"/>
                <w:szCs w:val="20"/>
              </w:rPr>
            </w:pPr>
            <w:r w:rsidRPr="00AB29EB">
              <w:rPr>
                <w:color w:val="FF0000"/>
                <w:sz w:val="20"/>
                <w:szCs w:val="20"/>
              </w:rPr>
              <w:t>8.1.</w:t>
            </w:r>
          </w:p>
        </w:tc>
        <w:tc>
          <w:tcPr>
            <w:tcW w:w="1445" w:type="dxa"/>
          </w:tcPr>
          <w:p w:rsidR="002C2DAA" w:rsidRPr="00AB29EB" w:rsidRDefault="002C2DAA" w:rsidP="004B26BA">
            <w:pPr>
              <w:rPr>
                <w:color w:val="FF0000"/>
                <w:sz w:val="20"/>
                <w:szCs w:val="20"/>
              </w:rPr>
            </w:pPr>
            <w:r w:rsidRPr="00AB29EB">
              <w:rPr>
                <w:color w:val="FF0000"/>
                <w:sz w:val="20"/>
                <w:szCs w:val="20"/>
              </w:rPr>
              <w:t>Синтаксис</w:t>
            </w:r>
          </w:p>
        </w:tc>
        <w:tc>
          <w:tcPr>
            <w:tcW w:w="4252" w:type="dxa"/>
            <w:vMerge/>
            <w:shd w:val="clear" w:color="auto" w:fill="auto"/>
          </w:tcPr>
          <w:p w:rsidR="002C2DAA" w:rsidRPr="00AB29EB" w:rsidRDefault="002C2DAA" w:rsidP="004B26BA">
            <w:pPr>
              <w:rPr>
                <w:color w:val="FF0000"/>
                <w:sz w:val="20"/>
                <w:szCs w:val="20"/>
              </w:rPr>
            </w:pPr>
          </w:p>
        </w:tc>
        <w:tc>
          <w:tcPr>
            <w:tcW w:w="851" w:type="dxa"/>
            <w:vAlign w:val="center"/>
          </w:tcPr>
          <w:p w:rsidR="002C2DAA" w:rsidRPr="00AB29EB" w:rsidRDefault="002C2DAA" w:rsidP="004B26BA">
            <w:pPr>
              <w:widowControl w:val="0"/>
              <w:autoSpaceDE w:val="0"/>
              <w:autoSpaceDN w:val="0"/>
              <w:adjustRightInd w:val="0"/>
              <w:spacing w:before="30" w:line="186" w:lineRule="exact"/>
              <w:ind w:left="15"/>
              <w:jc w:val="center"/>
              <w:rPr>
                <w:bCs/>
                <w:color w:val="FF0000"/>
                <w:sz w:val="20"/>
                <w:szCs w:val="20"/>
              </w:rPr>
            </w:pPr>
            <w:r w:rsidRPr="00AB29EB">
              <w:rPr>
                <w:bCs/>
                <w:color w:val="FF0000"/>
                <w:sz w:val="20"/>
                <w:szCs w:val="20"/>
              </w:rPr>
              <w:t>1</w:t>
            </w:r>
          </w:p>
        </w:tc>
        <w:tc>
          <w:tcPr>
            <w:tcW w:w="1060" w:type="dxa"/>
            <w:vAlign w:val="center"/>
          </w:tcPr>
          <w:p w:rsidR="002C2DAA" w:rsidRPr="00AB29EB" w:rsidRDefault="002C2DAA" w:rsidP="004B26BA">
            <w:pPr>
              <w:widowControl w:val="0"/>
              <w:autoSpaceDE w:val="0"/>
              <w:autoSpaceDN w:val="0"/>
              <w:adjustRightInd w:val="0"/>
              <w:spacing w:before="30" w:line="186" w:lineRule="exact"/>
              <w:ind w:left="15"/>
              <w:jc w:val="center"/>
              <w:rPr>
                <w:color w:val="FF0000"/>
                <w:sz w:val="20"/>
                <w:szCs w:val="20"/>
              </w:rPr>
            </w:pPr>
            <w:r w:rsidRPr="00AB29EB">
              <w:rPr>
                <w:color w:val="FF0000"/>
                <w:sz w:val="20"/>
                <w:szCs w:val="20"/>
              </w:rPr>
              <w:t>35</w:t>
            </w:r>
          </w:p>
        </w:tc>
        <w:tc>
          <w:tcPr>
            <w:tcW w:w="1066"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FF0000"/>
                <w:sz w:val="20"/>
                <w:szCs w:val="20"/>
              </w:rPr>
            </w:pPr>
            <w:r w:rsidRPr="00AB29EB">
              <w:rPr>
                <w:bCs/>
                <w:color w:val="FF0000"/>
                <w:sz w:val="20"/>
                <w:szCs w:val="20"/>
              </w:rPr>
              <w:t>47</w:t>
            </w:r>
          </w:p>
        </w:tc>
        <w:tc>
          <w:tcPr>
            <w:tcW w:w="1134" w:type="dxa"/>
            <w:vAlign w:val="center"/>
          </w:tcPr>
          <w:p w:rsidR="002C2DAA" w:rsidRPr="00AB29EB" w:rsidRDefault="002C2DAA" w:rsidP="004B26BA">
            <w:pPr>
              <w:widowControl w:val="0"/>
              <w:autoSpaceDE w:val="0"/>
              <w:autoSpaceDN w:val="0"/>
              <w:adjustRightInd w:val="0"/>
              <w:spacing w:before="30" w:line="206" w:lineRule="exact"/>
              <w:ind w:left="15"/>
              <w:jc w:val="center"/>
              <w:rPr>
                <w:bCs/>
                <w:color w:val="FF0000"/>
                <w:sz w:val="20"/>
                <w:szCs w:val="20"/>
              </w:rPr>
            </w:pPr>
            <w:r w:rsidRPr="00AB29EB">
              <w:rPr>
                <w:bCs/>
                <w:color w:val="FF0000"/>
                <w:sz w:val="20"/>
                <w:szCs w:val="20"/>
              </w:rPr>
              <w:t>54</w:t>
            </w:r>
          </w:p>
        </w:tc>
      </w:tr>
      <w:tr w:rsidR="002C2DAA" w:rsidRPr="00AB29EB" w:rsidTr="004B26BA">
        <w:trPr>
          <w:trHeight w:val="20"/>
        </w:trPr>
        <w:tc>
          <w:tcPr>
            <w:tcW w:w="568" w:type="dxa"/>
            <w:shd w:val="clear" w:color="auto" w:fill="auto"/>
          </w:tcPr>
          <w:p w:rsidR="002C2DAA" w:rsidRPr="00AB29EB" w:rsidRDefault="002C2DAA" w:rsidP="004B26BA">
            <w:pPr>
              <w:jc w:val="center"/>
              <w:rPr>
                <w:sz w:val="20"/>
                <w:szCs w:val="20"/>
              </w:rPr>
            </w:pPr>
            <w:r w:rsidRPr="00AB29EB">
              <w:rPr>
                <w:sz w:val="20"/>
                <w:szCs w:val="20"/>
              </w:rPr>
              <w:t>8.2.</w:t>
            </w:r>
          </w:p>
        </w:tc>
        <w:tc>
          <w:tcPr>
            <w:tcW w:w="1445" w:type="dxa"/>
          </w:tcPr>
          <w:p w:rsidR="002C2DAA" w:rsidRPr="00AB29EB" w:rsidRDefault="002C2DAA" w:rsidP="004B26BA">
            <w:pPr>
              <w:autoSpaceDE w:val="0"/>
              <w:autoSpaceDN w:val="0"/>
              <w:adjustRightInd w:val="0"/>
              <w:jc w:val="both"/>
              <w:rPr>
                <w:color w:val="000000"/>
                <w:sz w:val="20"/>
                <w:szCs w:val="20"/>
              </w:rPr>
            </w:pPr>
            <w:r w:rsidRPr="00AB29EB">
              <w:rPr>
                <w:color w:val="000000"/>
                <w:sz w:val="20"/>
                <w:szCs w:val="20"/>
              </w:rPr>
              <w:t>Синтаксис</w:t>
            </w:r>
          </w:p>
        </w:tc>
        <w:tc>
          <w:tcPr>
            <w:tcW w:w="4252" w:type="dxa"/>
            <w:shd w:val="clear" w:color="auto" w:fill="auto"/>
          </w:tcPr>
          <w:p w:rsidR="002C2DAA" w:rsidRPr="00AB29EB" w:rsidRDefault="002C2DAA" w:rsidP="004B26BA">
            <w:pPr>
              <w:jc w:val="both"/>
              <w:rPr>
                <w:sz w:val="20"/>
                <w:szCs w:val="20"/>
              </w:rPr>
            </w:pPr>
            <w:r w:rsidRPr="00AB29EB">
              <w:rPr>
                <w:color w:val="000000"/>
                <w:sz w:val="20"/>
                <w:szCs w:val="20"/>
              </w:rPr>
              <w:t>Анализировать различные виды предложений с точки зрения их структурно-смысловой организации и функциональных особенностей</w:t>
            </w:r>
          </w:p>
        </w:tc>
        <w:tc>
          <w:tcPr>
            <w:tcW w:w="851" w:type="dxa"/>
            <w:vAlign w:val="center"/>
          </w:tcPr>
          <w:p w:rsidR="002C2DAA" w:rsidRPr="00AB29EB" w:rsidRDefault="002C2DAA" w:rsidP="004B26BA">
            <w:pPr>
              <w:widowControl w:val="0"/>
              <w:autoSpaceDE w:val="0"/>
              <w:autoSpaceDN w:val="0"/>
              <w:adjustRightInd w:val="0"/>
              <w:spacing w:before="30" w:line="186" w:lineRule="exact"/>
              <w:ind w:left="15"/>
              <w:jc w:val="center"/>
              <w:rPr>
                <w:bCs/>
                <w:color w:val="000000"/>
                <w:sz w:val="20"/>
                <w:szCs w:val="20"/>
              </w:rPr>
            </w:pPr>
            <w:r w:rsidRPr="00AB29EB">
              <w:rPr>
                <w:bCs/>
                <w:color w:val="000000"/>
                <w:sz w:val="20"/>
                <w:szCs w:val="20"/>
              </w:rPr>
              <w:t>2</w:t>
            </w:r>
          </w:p>
        </w:tc>
        <w:tc>
          <w:tcPr>
            <w:tcW w:w="1060" w:type="dxa"/>
            <w:vAlign w:val="center"/>
          </w:tcPr>
          <w:p w:rsidR="002C2DAA" w:rsidRPr="00AB29EB" w:rsidRDefault="002C2DAA" w:rsidP="004B26BA">
            <w:pPr>
              <w:widowControl w:val="0"/>
              <w:autoSpaceDE w:val="0"/>
              <w:autoSpaceDN w:val="0"/>
              <w:adjustRightInd w:val="0"/>
              <w:spacing w:before="30" w:line="186" w:lineRule="exact"/>
              <w:ind w:left="15"/>
              <w:jc w:val="center"/>
              <w:rPr>
                <w:color w:val="000000"/>
                <w:sz w:val="20"/>
                <w:szCs w:val="20"/>
              </w:rPr>
            </w:pPr>
            <w:r w:rsidRPr="00AB29EB">
              <w:rPr>
                <w:color w:val="000000"/>
                <w:sz w:val="20"/>
                <w:szCs w:val="20"/>
              </w:rPr>
              <w:t>55</w:t>
            </w:r>
          </w:p>
        </w:tc>
        <w:tc>
          <w:tcPr>
            <w:tcW w:w="1066" w:type="dxa"/>
            <w:shd w:val="clear" w:color="auto" w:fill="auto"/>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70</w:t>
            </w:r>
          </w:p>
        </w:tc>
        <w:tc>
          <w:tcPr>
            <w:tcW w:w="1134" w:type="dxa"/>
            <w:shd w:val="clear" w:color="auto" w:fill="auto"/>
            <w:vAlign w:val="center"/>
          </w:tcPr>
          <w:p w:rsidR="002C2DAA" w:rsidRPr="00AB29EB" w:rsidRDefault="002C2DAA" w:rsidP="004B26BA">
            <w:pPr>
              <w:widowControl w:val="0"/>
              <w:autoSpaceDE w:val="0"/>
              <w:autoSpaceDN w:val="0"/>
              <w:adjustRightInd w:val="0"/>
              <w:spacing w:before="30" w:line="206" w:lineRule="exact"/>
              <w:ind w:left="15"/>
              <w:jc w:val="center"/>
              <w:rPr>
                <w:bCs/>
                <w:color w:val="000000"/>
                <w:sz w:val="20"/>
                <w:szCs w:val="20"/>
              </w:rPr>
            </w:pPr>
            <w:r w:rsidRPr="00AB29EB">
              <w:rPr>
                <w:bCs/>
                <w:color w:val="000000"/>
                <w:sz w:val="20"/>
                <w:szCs w:val="20"/>
              </w:rPr>
              <w:t>71</w:t>
            </w:r>
          </w:p>
        </w:tc>
      </w:tr>
      <w:tr w:rsidR="002C2DAA" w:rsidRPr="00AB29EB" w:rsidTr="004B26BA">
        <w:trPr>
          <w:trHeight w:val="20"/>
        </w:trPr>
        <w:tc>
          <w:tcPr>
            <w:tcW w:w="568" w:type="dxa"/>
            <w:shd w:val="clear" w:color="auto" w:fill="auto"/>
          </w:tcPr>
          <w:p w:rsidR="002C2DAA" w:rsidRPr="00AB29EB" w:rsidRDefault="002C2DAA" w:rsidP="004B26BA">
            <w:pPr>
              <w:jc w:val="center"/>
              <w:rPr>
                <w:color w:val="FF0000"/>
                <w:sz w:val="20"/>
                <w:szCs w:val="20"/>
              </w:rPr>
            </w:pPr>
            <w:r w:rsidRPr="00AB29EB">
              <w:rPr>
                <w:color w:val="FF0000"/>
                <w:sz w:val="20"/>
                <w:szCs w:val="20"/>
              </w:rPr>
              <w:t>9.</w:t>
            </w:r>
          </w:p>
        </w:tc>
        <w:tc>
          <w:tcPr>
            <w:tcW w:w="1445" w:type="dxa"/>
          </w:tcPr>
          <w:p w:rsidR="002C2DAA" w:rsidRPr="00AB29EB" w:rsidRDefault="002C2DAA" w:rsidP="004B26BA">
            <w:pPr>
              <w:rPr>
                <w:color w:val="FF0000"/>
                <w:sz w:val="20"/>
                <w:szCs w:val="20"/>
              </w:rPr>
            </w:pPr>
            <w:r w:rsidRPr="00AB29EB">
              <w:rPr>
                <w:color w:val="FF0000"/>
                <w:sz w:val="20"/>
                <w:szCs w:val="20"/>
              </w:rPr>
              <w:t>Информационная</w:t>
            </w:r>
            <w:r>
              <w:rPr>
                <w:color w:val="FF0000"/>
                <w:sz w:val="20"/>
                <w:szCs w:val="20"/>
              </w:rPr>
              <w:t xml:space="preserve"> </w:t>
            </w:r>
            <w:r w:rsidRPr="00AB29EB">
              <w:rPr>
                <w:color w:val="FF0000"/>
                <w:sz w:val="20"/>
                <w:szCs w:val="20"/>
              </w:rPr>
              <w:t>обработка текста</w:t>
            </w:r>
          </w:p>
        </w:tc>
        <w:tc>
          <w:tcPr>
            <w:tcW w:w="4252" w:type="dxa"/>
            <w:shd w:val="clear" w:color="auto" w:fill="auto"/>
          </w:tcPr>
          <w:p w:rsidR="002C2DAA" w:rsidRPr="00AB29EB" w:rsidRDefault="002C2DAA" w:rsidP="004B26BA">
            <w:pPr>
              <w:jc w:val="both"/>
              <w:rPr>
                <w:color w:val="FF0000"/>
                <w:sz w:val="20"/>
                <w:szCs w:val="20"/>
              </w:rPr>
            </w:pPr>
            <w:r w:rsidRPr="00AB29EB">
              <w:rPr>
                <w:color w:val="FF0000"/>
                <w:sz w:val="20"/>
                <w:szCs w:val="20"/>
              </w:rPr>
              <w:t>В задании 9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УУД),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tc>
        <w:tc>
          <w:tcPr>
            <w:tcW w:w="851" w:type="dxa"/>
            <w:vAlign w:val="center"/>
          </w:tcPr>
          <w:p w:rsidR="002C2DAA" w:rsidRPr="00AB29EB" w:rsidRDefault="002C2DAA" w:rsidP="004B26BA">
            <w:pPr>
              <w:widowControl w:val="0"/>
              <w:autoSpaceDE w:val="0"/>
              <w:autoSpaceDN w:val="0"/>
              <w:adjustRightInd w:val="0"/>
              <w:spacing w:before="29" w:line="180" w:lineRule="exact"/>
              <w:ind w:left="15"/>
              <w:jc w:val="center"/>
              <w:rPr>
                <w:bCs/>
                <w:color w:val="FF0000"/>
                <w:sz w:val="20"/>
                <w:szCs w:val="20"/>
              </w:rPr>
            </w:pPr>
            <w:r w:rsidRPr="00AB29EB">
              <w:rPr>
                <w:bCs/>
                <w:color w:val="FF0000"/>
                <w:sz w:val="20"/>
                <w:szCs w:val="20"/>
              </w:rPr>
              <w:t>1</w:t>
            </w:r>
          </w:p>
        </w:tc>
        <w:tc>
          <w:tcPr>
            <w:tcW w:w="1060" w:type="dxa"/>
            <w:vAlign w:val="center"/>
          </w:tcPr>
          <w:p w:rsidR="002C2DAA" w:rsidRPr="00AB29EB" w:rsidRDefault="002C2DAA" w:rsidP="004B26BA">
            <w:pPr>
              <w:widowControl w:val="0"/>
              <w:autoSpaceDE w:val="0"/>
              <w:autoSpaceDN w:val="0"/>
              <w:adjustRightInd w:val="0"/>
              <w:spacing w:before="29" w:line="180" w:lineRule="exact"/>
              <w:ind w:left="15"/>
              <w:jc w:val="center"/>
              <w:rPr>
                <w:color w:val="FF0000"/>
                <w:sz w:val="20"/>
                <w:szCs w:val="20"/>
              </w:rPr>
            </w:pPr>
            <w:r w:rsidRPr="00AB29EB">
              <w:rPr>
                <w:color w:val="FF0000"/>
                <w:sz w:val="20"/>
                <w:szCs w:val="20"/>
              </w:rPr>
              <w:t>44</w:t>
            </w:r>
          </w:p>
        </w:tc>
        <w:tc>
          <w:tcPr>
            <w:tcW w:w="1066" w:type="dxa"/>
            <w:shd w:val="clear" w:color="auto" w:fill="auto"/>
            <w:vAlign w:val="center"/>
          </w:tcPr>
          <w:p w:rsidR="002C2DAA" w:rsidRPr="00AB29EB" w:rsidRDefault="002C2DAA" w:rsidP="004B26BA">
            <w:pPr>
              <w:widowControl w:val="0"/>
              <w:autoSpaceDE w:val="0"/>
              <w:autoSpaceDN w:val="0"/>
              <w:adjustRightInd w:val="0"/>
              <w:spacing w:before="29" w:line="199" w:lineRule="exact"/>
              <w:ind w:left="15"/>
              <w:jc w:val="center"/>
              <w:rPr>
                <w:bCs/>
                <w:color w:val="FF0000"/>
                <w:sz w:val="20"/>
                <w:szCs w:val="20"/>
              </w:rPr>
            </w:pPr>
            <w:r w:rsidRPr="00AB29EB">
              <w:rPr>
                <w:bCs/>
                <w:color w:val="FF0000"/>
                <w:sz w:val="20"/>
                <w:szCs w:val="20"/>
              </w:rPr>
              <w:t>59</w:t>
            </w:r>
          </w:p>
        </w:tc>
        <w:tc>
          <w:tcPr>
            <w:tcW w:w="1134" w:type="dxa"/>
            <w:shd w:val="clear" w:color="auto" w:fill="auto"/>
            <w:vAlign w:val="center"/>
          </w:tcPr>
          <w:p w:rsidR="002C2DAA" w:rsidRPr="00AB29EB" w:rsidRDefault="002C2DAA" w:rsidP="004B26BA">
            <w:pPr>
              <w:widowControl w:val="0"/>
              <w:autoSpaceDE w:val="0"/>
              <w:autoSpaceDN w:val="0"/>
              <w:adjustRightInd w:val="0"/>
              <w:spacing w:before="29" w:line="199" w:lineRule="exact"/>
              <w:ind w:left="15"/>
              <w:jc w:val="center"/>
              <w:rPr>
                <w:bCs/>
                <w:color w:val="FF0000"/>
                <w:sz w:val="20"/>
                <w:szCs w:val="20"/>
              </w:rPr>
            </w:pPr>
            <w:r w:rsidRPr="00AB29EB">
              <w:rPr>
                <w:bCs/>
                <w:color w:val="FF0000"/>
                <w:sz w:val="20"/>
                <w:szCs w:val="20"/>
              </w:rPr>
              <w:t>63</w:t>
            </w:r>
          </w:p>
        </w:tc>
      </w:tr>
      <w:tr w:rsidR="002C2DAA" w:rsidRPr="00AB29EB" w:rsidTr="004B26BA">
        <w:trPr>
          <w:trHeight w:val="20"/>
        </w:trPr>
        <w:tc>
          <w:tcPr>
            <w:tcW w:w="568" w:type="dxa"/>
          </w:tcPr>
          <w:p w:rsidR="002C2DAA" w:rsidRPr="00AB29EB" w:rsidRDefault="002C2DAA" w:rsidP="004B26BA">
            <w:pPr>
              <w:jc w:val="center"/>
              <w:rPr>
                <w:sz w:val="20"/>
                <w:szCs w:val="20"/>
              </w:rPr>
            </w:pPr>
            <w:r w:rsidRPr="00AB29EB">
              <w:rPr>
                <w:sz w:val="20"/>
                <w:szCs w:val="20"/>
              </w:rPr>
              <w:t>10</w:t>
            </w:r>
          </w:p>
        </w:tc>
        <w:tc>
          <w:tcPr>
            <w:tcW w:w="1445" w:type="dxa"/>
          </w:tcPr>
          <w:p w:rsidR="002C2DAA" w:rsidRPr="00AB29EB" w:rsidRDefault="002C2DAA" w:rsidP="004B26BA">
            <w:pPr>
              <w:autoSpaceDE w:val="0"/>
              <w:autoSpaceDN w:val="0"/>
              <w:adjustRightInd w:val="0"/>
              <w:jc w:val="both"/>
              <w:rPr>
                <w:sz w:val="20"/>
                <w:szCs w:val="20"/>
              </w:rPr>
            </w:pPr>
            <w:r w:rsidRPr="00AB29EB">
              <w:rPr>
                <w:sz w:val="20"/>
                <w:szCs w:val="20"/>
              </w:rPr>
              <w:t>Информационная</w:t>
            </w:r>
            <w:r>
              <w:rPr>
                <w:sz w:val="20"/>
                <w:szCs w:val="20"/>
              </w:rPr>
              <w:t xml:space="preserve"> </w:t>
            </w:r>
            <w:r w:rsidRPr="00AB29EB">
              <w:rPr>
                <w:sz w:val="20"/>
                <w:szCs w:val="20"/>
              </w:rPr>
              <w:t>обработка текста</w:t>
            </w:r>
          </w:p>
        </w:tc>
        <w:tc>
          <w:tcPr>
            <w:tcW w:w="4252" w:type="dxa"/>
          </w:tcPr>
          <w:p w:rsidR="002C2DAA" w:rsidRPr="00AB29EB" w:rsidRDefault="002C2DAA" w:rsidP="004B26BA">
            <w:pPr>
              <w:jc w:val="both"/>
              <w:rPr>
                <w:sz w:val="20"/>
                <w:szCs w:val="20"/>
              </w:rPr>
            </w:pPr>
            <w:r w:rsidRPr="00AB29EB">
              <w:rPr>
                <w:sz w:val="20"/>
                <w:szCs w:val="20"/>
              </w:rPr>
              <w:t xml:space="preserve">Предметное коммуникативное умение осуществлять информационную переработку прочитанного текста, передавая его содержание в виде плана в письменной форме с </w:t>
            </w:r>
            <w:r w:rsidRPr="00AB29EB">
              <w:rPr>
                <w:sz w:val="20"/>
                <w:szCs w:val="20"/>
              </w:rPr>
              <w:lastRenderedPageBreak/>
              <w:t>соблюдением норм построения предложения и словоупотребления; вместе с тем задание направлено и на выявление уровня владения познавательными УУД (адекватно воспроизводить прочитанный текст с заданной степенью свернутости, соблюдать в плане последовательность содержания текста)</w:t>
            </w:r>
          </w:p>
        </w:tc>
        <w:tc>
          <w:tcPr>
            <w:tcW w:w="851" w:type="dxa"/>
            <w:vAlign w:val="center"/>
          </w:tcPr>
          <w:p w:rsidR="002C2DAA" w:rsidRPr="00AB29EB" w:rsidRDefault="002C2DAA" w:rsidP="004B26BA">
            <w:pPr>
              <w:widowControl w:val="0"/>
              <w:autoSpaceDE w:val="0"/>
              <w:autoSpaceDN w:val="0"/>
              <w:adjustRightInd w:val="0"/>
              <w:spacing w:before="29" w:line="180" w:lineRule="exact"/>
              <w:ind w:left="15"/>
              <w:jc w:val="center"/>
              <w:rPr>
                <w:bCs/>
                <w:color w:val="000000"/>
                <w:sz w:val="20"/>
                <w:szCs w:val="20"/>
              </w:rPr>
            </w:pPr>
            <w:r w:rsidRPr="00AB29EB">
              <w:rPr>
                <w:bCs/>
                <w:color w:val="000000"/>
                <w:sz w:val="20"/>
                <w:szCs w:val="20"/>
              </w:rPr>
              <w:lastRenderedPageBreak/>
              <w:t>2</w:t>
            </w:r>
          </w:p>
        </w:tc>
        <w:tc>
          <w:tcPr>
            <w:tcW w:w="1060" w:type="dxa"/>
            <w:vAlign w:val="center"/>
          </w:tcPr>
          <w:p w:rsidR="002C2DAA" w:rsidRPr="00AB29EB" w:rsidRDefault="002C2DAA" w:rsidP="004B26BA">
            <w:pPr>
              <w:widowControl w:val="0"/>
              <w:autoSpaceDE w:val="0"/>
              <w:autoSpaceDN w:val="0"/>
              <w:adjustRightInd w:val="0"/>
              <w:spacing w:before="29" w:line="180" w:lineRule="exact"/>
              <w:ind w:left="15"/>
              <w:jc w:val="center"/>
              <w:rPr>
                <w:color w:val="000000"/>
                <w:sz w:val="20"/>
                <w:szCs w:val="20"/>
              </w:rPr>
            </w:pPr>
            <w:r w:rsidRPr="00AB29EB">
              <w:rPr>
                <w:color w:val="000000"/>
                <w:sz w:val="20"/>
                <w:szCs w:val="20"/>
              </w:rPr>
              <w:t>48</w:t>
            </w:r>
          </w:p>
        </w:tc>
        <w:tc>
          <w:tcPr>
            <w:tcW w:w="1066" w:type="dxa"/>
            <w:vAlign w:val="center"/>
          </w:tcPr>
          <w:p w:rsidR="002C2DAA" w:rsidRPr="00AB29EB" w:rsidRDefault="002C2DAA" w:rsidP="004B26BA">
            <w:pPr>
              <w:widowControl w:val="0"/>
              <w:autoSpaceDE w:val="0"/>
              <w:autoSpaceDN w:val="0"/>
              <w:adjustRightInd w:val="0"/>
              <w:spacing w:before="29" w:line="199" w:lineRule="exact"/>
              <w:ind w:left="15"/>
              <w:jc w:val="center"/>
              <w:rPr>
                <w:bCs/>
                <w:color w:val="000000"/>
                <w:sz w:val="20"/>
                <w:szCs w:val="20"/>
              </w:rPr>
            </w:pPr>
            <w:r w:rsidRPr="00AB29EB">
              <w:rPr>
                <w:bCs/>
                <w:color w:val="000000"/>
                <w:sz w:val="20"/>
                <w:szCs w:val="20"/>
              </w:rPr>
              <w:t>52</w:t>
            </w:r>
          </w:p>
        </w:tc>
        <w:tc>
          <w:tcPr>
            <w:tcW w:w="1134" w:type="dxa"/>
            <w:vAlign w:val="center"/>
          </w:tcPr>
          <w:p w:rsidR="002C2DAA" w:rsidRPr="00AB29EB" w:rsidRDefault="002C2DAA" w:rsidP="004B26BA">
            <w:pPr>
              <w:widowControl w:val="0"/>
              <w:autoSpaceDE w:val="0"/>
              <w:autoSpaceDN w:val="0"/>
              <w:adjustRightInd w:val="0"/>
              <w:spacing w:before="29" w:line="199" w:lineRule="exact"/>
              <w:ind w:left="15"/>
              <w:jc w:val="center"/>
              <w:rPr>
                <w:bCs/>
                <w:color w:val="000000"/>
                <w:sz w:val="20"/>
                <w:szCs w:val="20"/>
              </w:rPr>
            </w:pPr>
            <w:r w:rsidRPr="00AB29EB">
              <w:rPr>
                <w:bCs/>
                <w:color w:val="000000"/>
                <w:sz w:val="20"/>
                <w:szCs w:val="20"/>
              </w:rPr>
              <w:t>46</w:t>
            </w:r>
          </w:p>
        </w:tc>
      </w:tr>
      <w:tr w:rsidR="002C2DAA" w:rsidRPr="00AB29EB" w:rsidTr="004B26BA">
        <w:trPr>
          <w:trHeight w:val="20"/>
        </w:trPr>
        <w:tc>
          <w:tcPr>
            <w:tcW w:w="568" w:type="dxa"/>
          </w:tcPr>
          <w:p w:rsidR="002C2DAA" w:rsidRPr="00AB29EB" w:rsidRDefault="002C2DAA" w:rsidP="004B26BA">
            <w:pPr>
              <w:jc w:val="center"/>
              <w:rPr>
                <w:color w:val="00B050"/>
                <w:sz w:val="20"/>
                <w:szCs w:val="20"/>
              </w:rPr>
            </w:pPr>
            <w:r w:rsidRPr="00AB29EB">
              <w:rPr>
                <w:color w:val="00B050"/>
                <w:sz w:val="20"/>
                <w:szCs w:val="20"/>
              </w:rPr>
              <w:lastRenderedPageBreak/>
              <w:t>11</w:t>
            </w:r>
          </w:p>
        </w:tc>
        <w:tc>
          <w:tcPr>
            <w:tcW w:w="1445" w:type="dxa"/>
          </w:tcPr>
          <w:p w:rsidR="002C2DAA" w:rsidRPr="00AB29EB" w:rsidRDefault="002C2DAA" w:rsidP="004B26BA">
            <w:pPr>
              <w:rPr>
                <w:color w:val="00B050"/>
                <w:sz w:val="20"/>
                <w:szCs w:val="20"/>
              </w:rPr>
            </w:pPr>
            <w:r w:rsidRPr="00AB29EB">
              <w:rPr>
                <w:color w:val="00B050"/>
                <w:sz w:val="20"/>
                <w:szCs w:val="20"/>
              </w:rPr>
              <w:t>Информационная</w:t>
            </w:r>
            <w:r>
              <w:rPr>
                <w:color w:val="00B050"/>
                <w:sz w:val="20"/>
                <w:szCs w:val="20"/>
              </w:rPr>
              <w:t xml:space="preserve"> </w:t>
            </w:r>
            <w:r w:rsidRPr="00AB29EB">
              <w:rPr>
                <w:color w:val="00B050"/>
                <w:sz w:val="20"/>
                <w:szCs w:val="20"/>
              </w:rPr>
              <w:t>обработка текста</w:t>
            </w:r>
          </w:p>
        </w:tc>
        <w:tc>
          <w:tcPr>
            <w:tcW w:w="4252" w:type="dxa"/>
          </w:tcPr>
          <w:p w:rsidR="002C2DAA" w:rsidRPr="00AB29EB" w:rsidRDefault="002C2DAA" w:rsidP="004B26BA">
            <w:pPr>
              <w:jc w:val="both"/>
              <w:rPr>
                <w:color w:val="00B050"/>
                <w:sz w:val="20"/>
                <w:szCs w:val="20"/>
              </w:rPr>
            </w:pPr>
            <w:r w:rsidRPr="00AB29EB">
              <w:rPr>
                <w:color w:val="00B050"/>
                <w:sz w:val="20"/>
                <w:szCs w:val="20"/>
              </w:rPr>
              <w:t>Задание 11 также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w:t>
            </w:r>
            <w:r w:rsidRPr="00AB29EB">
              <w:rPr>
                <w:color w:val="00B050"/>
                <w:spacing w:val="-4"/>
                <w:sz w:val="20"/>
                <w:szCs w:val="20"/>
              </w:rPr>
              <w:t>познавательные УУД),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соблюдая нормы построения предложения и словоупотребления</w:t>
            </w:r>
          </w:p>
        </w:tc>
        <w:tc>
          <w:tcPr>
            <w:tcW w:w="851" w:type="dxa"/>
            <w:vAlign w:val="center"/>
          </w:tcPr>
          <w:p w:rsidR="002C2DAA" w:rsidRPr="00AB29EB" w:rsidRDefault="002C2DAA" w:rsidP="004B26BA">
            <w:pPr>
              <w:widowControl w:val="0"/>
              <w:autoSpaceDE w:val="0"/>
              <w:autoSpaceDN w:val="0"/>
              <w:adjustRightInd w:val="0"/>
              <w:spacing w:before="29" w:line="180" w:lineRule="exact"/>
              <w:ind w:left="15"/>
              <w:jc w:val="center"/>
              <w:rPr>
                <w:bCs/>
                <w:color w:val="00B050"/>
                <w:sz w:val="20"/>
                <w:szCs w:val="20"/>
              </w:rPr>
            </w:pPr>
            <w:r w:rsidRPr="00AB29EB">
              <w:rPr>
                <w:bCs/>
                <w:color w:val="00B050"/>
                <w:sz w:val="20"/>
                <w:szCs w:val="20"/>
              </w:rPr>
              <w:t>3</w:t>
            </w:r>
          </w:p>
        </w:tc>
        <w:tc>
          <w:tcPr>
            <w:tcW w:w="1060" w:type="dxa"/>
            <w:vAlign w:val="center"/>
          </w:tcPr>
          <w:p w:rsidR="002C2DAA" w:rsidRPr="00AB29EB" w:rsidRDefault="002C2DAA" w:rsidP="004B26BA">
            <w:pPr>
              <w:widowControl w:val="0"/>
              <w:autoSpaceDE w:val="0"/>
              <w:autoSpaceDN w:val="0"/>
              <w:adjustRightInd w:val="0"/>
              <w:spacing w:before="29" w:line="180" w:lineRule="exact"/>
              <w:ind w:left="15"/>
              <w:jc w:val="center"/>
              <w:rPr>
                <w:color w:val="00B050"/>
                <w:sz w:val="20"/>
                <w:szCs w:val="20"/>
              </w:rPr>
            </w:pPr>
            <w:r w:rsidRPr="00AB29EB">
              <w:rPr>
                <w:color w:val="00B050"/>
                <w:sz w:val="20"/>
                <w:szCs w:val="20"/>
              </w:rPr>
              <w:t>59</w:t>
            </w:r>
          </w:p>
        </w:tc>
        <w:tc>
          <w:tcPr>
            <w:tcW w:w="1066" w:type="dxa"/>
            <w:vAlign w:val="center"/>
          </w:tcPr>
          <w:p w:rsidR="002C2DAA" w:rsidRPr="00AB29EB" w:rsidRDefault="002C2DAA" w:rsidP="004B26BA">
            <w:pPr>
              <w:widowControl w:val="0"/>
              <w:autoSpaceDE w:val="0"/>
              <w:autoSpaceDN w:val="0"/>
              <w:adjustRightInd w:val="0"/>
              <w:spacing w:before="29" w:line="199" w:lineRule="exact"/>
              <w:ind w:left="15"/>
              <w:jc w:val="center"/>
              <w:rPr>
                <w:bCs/>
                <w:color w:val="00B050"/>
                <w:sz w:val="20"/>
                <w:szCs w:val="20"/>
              </w:rPr>
            </w:pPr>
            <w:r w:rsidRPr="00AB29EB">
              <w:rPr>
                <w:bCs/>
                <w:color w:val="00B050"/>
                <w:sz w:val="20"/>
                <w:szCs w:val="20"/>
              </w:rPr>
              <w:t>58</w:t>
            </w:r>
          </w:p>
        </w:tc>
        <w:tc>
          <w:tcPr>
            <w:tcW w:w="1134" w:type="dxa"/>
            <w:vAlign w:val="center"/>
          </w:tcPr>
          <w:p w:rsidR="002C2DAA" w:rsidRPr="00AB29EB" w:rsidRDefault="002C2DAA" w:rsidP="004B26BA">
            <w:pPr>
              <w:widowControl w:val="0"/>
              <w:autoSpaceDE w:val="0"/>
              <w:autoSpaceDN w:val="0"/>
              <w:adjustRightInd w:val="0"/>
              <w:spacing w:before="29" w:line="199" w:lineRule="exact"/>
              <w:ind w:left="15"/>
              <w:jc w:val="center"/>
              <w:rPr>
                <w:bCs/>
                <w:color w:val="00B050"/>
                <w:sz w:val="20"/>
                <w:szCs w:val="20"/>
              </w:rPr>
            </w:pPr>
            <w:r w:rsidRPr="00AB29EB">
              <w:rPr>
                <w:bCs/>
                <w:color w:val="00B050"/>
                <w:sz w:val="20"/>
                <w:szCs w:val="20"/>
              </w:rPr>
              <w:t>53</w:t>
            </w:r>
          </w:p>
        </w:tc>
      </w:tr>
      <w:tr w:rsidR="002C2DAA" w:rsidRPr="00AB29EB" w:rsidTr="004B26BA">
        <w:trPr>
          <w:trHeight w:val="20"/>
        </w:trPr>
        <w:tc>
          <w:tcPr>
            <w:tcW w:w="568" w:type="dxa"/>
          </w:tcPr>
          <w:p w:rsidR="002C2DAA" w:rsidRPr="00AB29EB" w:rsidRDefault="002C2DAA" w:rsidP="004B26BA">
            <w:pPr>
              <w:jc w:val="center"/>
              <w:rPr>
                <w:sz w:val="20"/>
                <w:szCs w:val="20"/>
              </w:rPr>
            </w:pPr>
            <w:r w:rsidRPr="00AB29EB">
              <w:rPr>
                <w:sz w:val="20"/>
                <w:szCs w:val="20"/>
              </w:rPr>
              <w:t>12.1.</w:t>
            </w:r>
          </w:p>
        </w:tc>
        <w:tc>
          <w:tcPr>
            <w:tcW w:w="1445" w:type="dxa"/>
          </w:tcPr>
          <w:p w:rsidR="002C2DAA" w:rsidRPr="00AB29EB" w:rsidRDefault="002C2DAA" w:rsidP="004B26BA">
            <w:pPr>
              <w:rPr>
                <w:sz w:val="20"/>
                <w:szCs w:val="20"/>
              </w:rPr>
            </w:pPr>
            <w:r w:rsidRPr="00AB29EB">
              <w:rPr>
                <w:color w:val="000000"/>
                <w:sz w:val="20"/>
                <w:szCs w:val="20"/>
              </w:rPr>
              <w:t>Распознавание лексического значения слова</w:t>
            </w:r>
          </w:p>
        </w:tc>
        <w:tc>
          <w:tcPr>
            <w:tcW w:w="4252" w:type="dxa"/>
            <w:vMerge w:val="restart"/>
            <w:shd w:val="clear" w:color="auto" w:fill="auto"/>
          </w:tcPr>
          <w:p w:rsidR="002C2DAA" w:rsidRPr="00AB29EB" w:rsidRDefault="002C2DAA" w:rsidP="004B26BA">
            <w:pPr>
              <w:jc w:val="both"/>
              <w:rPr>
                <w:sz w:val="20"/>
                <w:szCs w:val="20"/>
              </w:rPr>
            </w:pPr>
            <w:r w:rsidRPr="00AB29EB">
              <w:rPr>
                <w:sz w:val="20"/>
                <w:szCs w:val="20"/>
              </w:rPr>
              <w:t>Задание 12 выявляет уровень предметных учебно-языковых опознавательных умений обучающихся распознавать лексическое значение многозначного слова с опорой на указанный в задании контекст; определять другое значение многозначного слова, а также умение использовать многозначное слово в другом значении в самостоятельно составленном и оформленном на письме речевом высказывании (предметное коммуникативное и правописное умения), соблюдая нормы построения предложения и словоупотребления;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tc>
        <w:tc>
          <w:tcPr>
            <w:tcW w:w="851" w:type="dxa"/>
            <w:vAlign w:val="center"/>
          </w:tcPr>
          <w:p w:rsidR="002C2DAA" w:rsidRPr="00AB29EB" w:rsidRDefault="002C2DAA" w:rsidP="004B26BA">
            <w:pPr>
              <w:widowControl w:val="0"/>
              <w:autoSpaceDE w:val="0"/>
              <w:autoSpaceDN w:val="0"/>
              <w:adjustRightInd w:val="0"/>
              <w:spacing w:before="29" w:line="180" w:lineRule="exact"/>
              <w:ind w:left="15"/>
              <w:jc w:val="center"/>
              <w:rPr>
                <w:bCs/>
                <w:color w:val="000000"/>
                <w:sz w:val="20"/>
                <w:szCs w:val="20"/>
              </w:rPr>
            </w:pPr>
            <w:r w:rsidRPr="00AB29EB">
              <w:rPr>
                <w:bCs/>
                <w:color w:val="000000"/>
                <w:sz w:val="20"/>
                <w:szCs w:val="20"/>
              </w:rPr>
              <w:t>2</w:t>
            </w:r>
          </w:p>
        </w:tc>
        <w:tc>
          <w:tcPr>
            <w:tcW w:w="1060" w:type="dxa"/>
            <w:vAlign w:val="center"/>
          </w:tcPr>
          <w:p w:rsidR="002C2DAA" w:rsidRPr="00AB29EB" w:rsidRDefault="002C2DAA" w:rsidP="004B26BA">
            <w:pPr>
              <w:widowControl w:val="0"/>
              <w:autoSpaceDE w:val="0"/>
              <w:autoSpaceDN w:val="0"/>
              <w:adjustRightInd w:val="0"/>
              <w:spacing w:before="29" w:line="180" w:lineRule="exact"/>
              <w:ind w:left="15"/>
              <w:jc w:val="center"/>
              <w:rPr>
                <w:color w:val="000000"/>
                <w:sz w:val="20"/>
                <w:szCs w:val="20"/>
              </w:rPr>
            </w:pPr>
            <w:r w:rsidRPr="00AB29EB">
              <w:rPr>
                <w:color w:val="000000"/>
                <w:sz w:val="20"/>
                <w:szCs w:val="20"/>
              </w:rPr>
              <w:t>67</w:t>
            </w:r>
          </w:p>
        </w:tc>
        <w:tc>
          <w:tcPr>
            <w:tcW w:w="1066" w:type="dxa"/>
            <w:vAlign w:val="center"/>
          </w:tcPr>
          <w:p w:rsidR="002C2DAA" w:rsidRPr="00AB29EB" w:rsidRDefault="002C2DAA" w:rsidP="004B26BA">
            <w:pPr>
              <w:widowControl w:val="0"/>
              <w:autoSpaceDE w:val="0"/>
              <w:autoSpaceDN w:val="0"/>
              <w:adjustRightInd w:val="0"/>
              <w:spacing w:before="29" w:line="199" w:lineRule="exact"/>
              <w:ind w:left="15"/>
              <w:jc w:val="center"/>
              <w:rPr>
                <w:bCs/>
                <w:color w:val="000000"/>
                <w:sz w:val="20"/>
                <w:szCs w:val="20"/>
              </w:rPr>
            </w:pPr>
            <w:r w:rsidRPr="00AB29EB">
              <w:rPr>
                <w:bCs/>
                <w:color w:val="000000"/>
                <w:sz w:val="20"/>
                <w:szCs w:val="20"/>
              </w:rPr>
              <w:t>76</w:t>
            </w:r>
          </w:p>
        </w:tc>
        <w:tc>
          <w:tcPr>
            <w:tcW w:w="1134" w:type="dxa"/>
            <w:vAlign w:val="center"/>
          </w:tcPr>
          <w:p w:rsidR="002C2DAA" w:rsidRPr="00AB29EB" w:rsidRDefault="002C2DAA" w:rsidP="004B26BA">
            <w:pPr>
              <w:widowControl w:val="0"/>
              <w:autoSpaceDE w:val="0"/>
              <w:autoSpaceDN w:val="0"/>
              <w:adjustRightInd w:val="0"/>
              <w:spacing w:before="29" w:line="199" w:lineRule="exact"/>
              <w:ind w:left="15"/>
              <w:jc w:val="center"/>
              <w:rPr>
                <w:bCs/>
                <w:color w:val="000000"/>
                <w:sz w:val="20"/>
                <w:szCs w:val="20"/>
              </w:rPr>
            </w:pPr>
            <w:r w:rsidRPr="00AB29EB">
              <w:rPr>
                <w:bCs/>
                <w:color w:val="000000"/>
                <w:sz w:val="20"/>
                <w:szCs w:val="20"/>
              </w:rPr>
              <w:t>59</w:t>
            </w:r>
          </w:p>
        </w:tc>
      </w:tr>
      <w:tr w:rsidR="002C2DAA" w:rsidRPr="00AB29EB" w:rsidTr="004B26BA">
        <w:trPr>
          <w:trHeight w:val="20"/>
        </w:trPr>
        <w:tc>
          <w:tcPr>
            <w:tcW w:w="568" w:type="dxa"/>
          </w:tcPr>
          <w:p w:rsidR="002C2DAA" w:rsidRPr="00AB29EB" w:rsidRDefault="002C2DAA" w:rsidP="004B26BA">
            <w:pPr>
              <w:jc w:val="center"/>
              <w:rPr>
                <w:sz w:val="20"/>
                <w:szCs w:val="20"/>
              </w:rPr>
            </w:pPr>
            <w:r w:rsidRPr="00AB29EB">
              <w:rPr>
                <w:sz w:val="20"/>
                <w:szCs w:val="20"/>
              </w:rPr>
              <w:t>12.2.</w:t>
            </w:r>
          </w:p>
        </w:tc>
        <w:tc>
          <w:tcPr>
            <w:tcW w:w="1445" w:type="dxa"/>
          </w:tcPr>
          <w:p w:rsidR="002C2DAA" w:rsidRPr="00AB29EB" w:rsidRDefault="002C2DAA" w:rsidP="004B26BA">
            <w:pPr>
              <w:autoSpaceDE w:val="0"/>
              <w:autoSpaceDN w:val="0"/>
              <w:adjustRightInd w:val="0"/>
              <w:jc w:val="both"/>
              <w:rPr>
                <w:color w:val="000000"/>
                <w:sz w:val="20"/>
                <w:szCs w:val="20"/>
              </w:rPr>
            </w:pPr>
            <w:r w:rsidRPr="00AB29EB">
              <w:rPr>
                <w:color w:val="000000"/>
                <w:sz w:val="20"/>
                <w:szCs w:val="20"/>
              </w:rPr>
              <w:t>Распознавание стилистической принадлежности слова</w:t>
            </w:r>
          </w:p>
        </w:tc>
        <w:tc>
          <w:tcPr>
            <w:tcW w:w="4252" w:type="dxa"/>
            <w:vMerge/>
            <w:shd w:val="clear" w:color="auto" w:fill="auto"/>
          </w:tcPr>
          <w:p w:rsidR="002C2DAA" w:rsidRPr="00AB29EB" w:rsidRDefault="002C2DAA" w:rsidP="004B26BA">
            <w:pPr>
              <w:jc w:val="both"/>
              <w:rPr>
                <w:sz w:val="20"/>
                <w:szCs w:val="20"/>
              </w:rPr>
            </w:pPr>
          </w:p>
        </w:tc>
        <w:tc>
          <w:tcPr>
            <w:tcW w:w="851" w:type="dxa"/>
            <w:vAlign w:val="center"/>
          </w:tcPr>
          <w:p w:rsidR="002C2DAA" w:rsidRPr="00AB29EB" w:rsidRDefault="002C2DAA" w:rsidP="004B26BA">
            <w:pPr>
              <w:widowControl w:val="0"/>
              <w:autoSpaceDE w:val="0"/>
              <w:autoSpaceDN w:val="0"/>
              <w:adjustRightInd w:val="0"/>
              <w:spacing w:before="29" w:line="180" w:lineRule="exact"/>
              <w:ind w:left="15"/>
              <w:jc w:val="center"/>
              <w:rPr>
                <w:bCs/>
                <w:color w:val="000000"/>
                <w:sz w:val="20"/>
                <w:szCs w:val="20"/>
              </w:rPr>
            </w:pPr>
            <w:r w:rsidRPr="00AB29EB">
              <w:rPr>
                <w:bCs/>
                <w:color w:val="000000"/>
                <w:sz w:val="20"/>
                <w:szCs w:val="20"/>
              </w:rPr>
              <w:t>1</w:t>
            </w:r>
          </w:p>
        </w:tc>
        <w:tc>
          <w:tcPr>
            <w:tcW w:w="1060" w:type="dxa"/>
            <w:vAlign w:val="center"/>
          </w:tcPr>
          <w:p w:rsidR="002C2DAA" w:rsidRPr="00AB29EB" w:rsidRDefault="002C2DAA" w:rsidP="004B26BA">
            <w:pPr>
              <w:widowControl w:val="0"/>
              <w:autoSpaceDE w:val="0"/>
              <w:autoSpaceDN w:val="0"/>
              <w:adjustRightInd w:val="0"/>
              <w:spacing w:before="29" w:line="180" w:lineRule="exact"/>
              <w:ind w:left="15"/>
              <w:jc w:val="center"/>
              <w:rPr>
                <w:color w:val="000000"/>
                <w:sz w:val="20"/>
                <w:szCs w:val="20"/>
              </w:rPr>
            </w:pPr>
            <w:r w:rsidRPr="00AB29EB">
              <w:rPr>
                <w:color w:val="000000"/>
                <w:sz w:val="20"/>
                <w:szCs w:val="20"/>
              </w:rPr>
              <w:t>67</w:t>
            </w:r>
          </w:p>
        </w:tc>
        <w:tc>
          <w:tcPr>
            <w:tcW w:w="1066" w:type="dxa"/>
            <w:vAlign w:val="center"/>
          </w:tcPr>
          <w:p w:rsidR="002C2DAA" w:rsidRPr="00AB29EB" w:rsidRDefault="002C2DAA" w:rsidP="004B26BA">
            <w:pPr>
              <w:widowControl w:val="0"/>
              <w:autoSpaceDE w:val="0"/>
              <w:autoSpaceDN w:val="0"/>
              <w:adjustRightInd w:val="0"/>
              <w:spacing w:before="29" w:line="199" w:lineRule="exact"/>
              <w:ind w:left="15"/>
              <w:jc w:val="center"/>
              <w:rPr>
                <w:bCs/>
                <w:color w:val="000000"/>
                <w:sz w:val="20"/>
                <w:szCs w:val="20"/>
              </w:rPr>
            </w:pPr>
            <w:r w:rsidRPr="00AB29EB">
              <w:rPr>
                <w:bCs/>
                <w:color w:val="000000"/>
                <w:sz w:val="20"/>
                <w:szCs w:val="20"/>
              </w:rPr>
              <w:t>67</w:t>
            </w:r>
          </w:p>
        </w:tc>
        <w:tc>
          <w:tcPr>
            <w:tcW w:w="1134" w:type="dxa"/>
            <w:vAlign w:val="center"/>
          </w:tcPr>
          <w:p w:rsidR="002C2DAA" w:rsidRPr="00AB29EB" w:rsidRDefault="002C2DAA" w:rsidP="004B26BA">
            <w:pPr>
              <w:widowControl w:val="0"/>
              <w:autoSpaceDE w:val="0"/>
              <w:autoSpaceDN w:val="0"/>
              <w:adjustRightInd w:val="0"/>
              <w:spacing w:before="29" w:line="199" w:lineRule="exact"/>
              <w:ind w:left="15"/>
              <w:jc w:val="center"/>
              <w:rPr>
                <w:bCs/>
                <w:color w:val="000000"/>
                <w:sz w:val="20"/>
                <w:szCs w:val="20"/>
              </w:rPr>
            </w:pPr>
            <w:r w:rsidRPr="00AB29EB">
              <w:rPr>
                <w:bCs/>
                <w:color w:val="000000"/>
                <w:sz w:val="20"/>
                <w:szCs w:val="20"/>
              </w:rPr>
              <w:t>68</w:t>
            </w:r>
          </w:p>
        </w:tc>
      </w:tr>
      <w:tr w:rsidR="002C2DAA" w:rsidRPr="00AB29EB" w:rsidTr="004B26BA">
        <w:trPr>
          <w:trHeight w:val="20"/>
        </w:trPr>
        <w:tc>
          <w:tcPr>
            <w:tcW w:w="568" w:type="dxa"/>
          </w:tcPr>
          <w:p w:rsidR="002C2DAA" w:rsidRPr="00AB29EB" w:rsidRDefault="002C2DAA" w:rsidP="004B26BA">
            <w:pPr>
              <w:jc w:val="center"/>
              <w:rPr>
                <w:color w:val="FF0000"/>
                <w:sz w:val="20"/>
                <w:szCs w:val="20"/>
              </w:rPr>
            </w:pPr>
            <w:r w:rsidRPr="00AB29EB">
              <w:rPr>
                <w:color w:val="FF0000"/>
                <w:sz w:val="20"/>
                <w:szCs w:val="20"/>
              </w:rPr>
              <w:t>13.1.</w:t>
            </w:r>
          </w:p>
        </w:tc>
        <w:tc>
          <w:tcPr>
            <w:tcW w:w="1445" w:type="dxa"/>
          </w:tcPr>
          <w:p w:rsidR="002C2DAA" w:rsidRPr="00AB29EB" w:rsidRDefault="002C2DAA" w:rsidP="004B26BA">
            <w:pPr>
              <w:rPr>
                <w:color w:val="FF0000"/>
                <w:sz w:val="20"/>
                <w:szCs w:val="20"/>
              </w:rPr>
            </w:pPr>
            <w:r w:rsidRPr="00AB29EB">
              <w:rPr>
                <w:color w:val="FF0000"/>
                <w:sz w:val="20"/>
                <w:szCs w:val="20"/>
              </w:rPr>
              <w:t>Распознавание стилистической принадлежности слова</w:t>
            </w:r>
          </w:p>
        </w:tc>
        <w:tc>
          <w:tcPr>
            <w:tcW w:w="4252" w:type="dxa"/>
          </w:tcPr>
          <w:p w:rsidR="002C2DAA" w:rsidRPr="00AB29EB" w:rsidRDefault="002C2DAA" w:rsidP="004B26BA">
            <w:pPr>
              <w:jc w:val="both"/>
              <w:rPr>
                <w:color w:val="FF0000"/>
                <w:sz w:val="20"/>
                <w:szCs w:val="20"/>
              </w:rPr>
            </w:pPr>
            <w:r w:rsidRPr="00AB29EB">
              <w:rPr>
                <w:color w:val="FF0000"/>
                <w:sz w:val="20"/>
                <w:szCs w:val="20"/>
              </w:rPr>
              <w:t>В задании 13 проверяются: учебно-языковые умения распознавать стилистическую принадлежность заданного слова и подбирать к слову близкие по значению слова (синонимы); предметное коммуникативное умение, заключающееся в понимании обучающимися уместности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w:t>
            </w:r>
          </w:p>
        </w:tc>
        <w:tc>
          <w:tcPr>
            <w:tcW w:w="851" w:type="dxa"/>
            <w:vAlign w:val="center"/>
          </w:tcPr>
          <w:p w:rsidR="002C2DAA" w:rsidRPr="00AB29EB" w:rsidRDefault="002C2DAA" w:rsidP="004B26BA">
            <w:pPr>
              <w:widowControl w:val="0"/>
              <w:autoSpaceDE w:val="0"/>
              <w:autoSpaceDN w:val="0"/>
              <w:adjustRightInd w:val="0"/>
              <w:spacing w:before="29" w:line="180" w:lineRule="exact"/>
              <w:ind w:left="15"/>
              <w:jc w:val="center"/>
              <w:rPr>
                <w:bCs/>
                <w:color w:val="FF0000"/>
                <w:sz w:val="20"/>
                <w:szCs w:val="20"/>
              </w:rPr>
            </w:pPr>
            <w:r w:rsidRPr="00AB29EB">
              <w:rPr>
                <w:bCs/>
                <w:color w:val="FF0000"/>
                <w:sz w:val="20"/>
                <w:szCs w:val="20"/>
              </w:rPr>
              <w:t>2</w:t>
            </w:r>
          </w:p>
        </w:tc>
        <w:tc>
          <w:tcPr>
            <w:tcW w:w="1060" w:type="dxa"/>
            <w:vAlign w:val="center"/>
          </w:tcPr>
          <w:p w:rsidR="002C2DAA" w:rsidRPr="00AB29EB" w:rsidRDefault="002C2DAA" w:rsidP="004B26BA">
            <w:pPr>
              <w:widowControl w:val="0"/>
              <w:autoSpaceDE w:val="0"/>
              <w:autoSpaceDN w:val="0"/>
              <w:adjustRightInd w:val="0"/>
              <w:spacing w:before="29" w:line="180" w:lineRule="exact"/>
              <w:ind w:left="15"/>
              <w:jc w:val="center"/>
              <w:rPr>
                <w:color w:val="FF0000"/>
                <w:sz w:val="20"/>
                <w:szCs w:val="20"/>
              </w:rPr>
            </w:pPr>
            <w:r w:rsidRPr="00AB29EB">
              <w:rPr>
                <w:color w:val="FF0000"/>
                <w:sz w:val="20"/>
                <w:szCs w:val="20"/>
              </w:rPr>
              <w:t>44</w:t>
            </w:r>
          </w:p>
        </w:tc>
        <w:tc>
          <w:tcPr>
            <w:tcW w:w="1066" w:type="dxa"/>
            <w:vAlign w:val="center"/>
          </w:tcPr>
          <w:p w:rsidR="002C2DAA" w:rsidRPr="00AB29EB" w:rsidRDefault="002C2DAA" w:rsidP="004B26BA">
            <w:pPr>
              <w:widowControl w:val="0"/>
              <w:autoSpaceDE w:val="0"/>
              <w:autoSpaceDN w:val="0"/>
              <w:adjustRightInd w:val="0"/>
              <w:spacing w:before="29" w:line="199" w:lineRule="exact"/>
              <w:ind w:left="15"/>
              <w:jc w:val="center"/>
              <w:rPr>
                <w:bCs/>
                <w:color w:val="FF0000"/>
                <w:sz w:val="20"/>
                <w:szCs w:val="20"/>
              </w:rPr>
            </w:pPr>
            <w:r w:rsidRPr="00AB29EB">
              <w:rPr>
                <w:bCs/>
                <w:color w:val="FF0000"/>
                <w:sz w:val="20"/>
                <w:szCs w:val="20"/>
              </w:rPr>
              <w:t>54</w:t>
            </w:r>
          </w:p>
        </w:tc>
        <w:tc>
          <w:tcPr>
            <w:tcW w:w="1134" w:type="dxa"/>
            <w:vAlign w:val="center"/>
          </w:tcPr>
          <w:p w:rsidR="002C2DAA" w:rsidRPr="00AB29EB" w:rsidRDefault="002C2DAA" w:rsidP="004B26BA">
            <w:pPr>
              <w:widowControl w:val="0"/>
              <w:autoSpaceDE w:val="0"/>
              <w:autoSpaceDN w:val="0"/>
              <w:adjustRightInd w:val="0"/>
              <w:spacing w:before="29" w:line="199" w:lineRule="exact"/>
              <w:ind w:left="15"/>
              <w:jc w:val="center"/>
              <w:rPr>
                <w:bCs/>
                <w:color w:val="FF0000"/>
                <w:sz w:val="20"/>
                <w:szCs w:val="20"/>
              </w:rPr>
            </w:pPr>
            <w:r w:rsidRPr="00AB29EB">
              <w:rPr>
                <w:bCs/>
                <w:color w:val="FF0000"/>
                <w:sz w:val="20"/>
                <w:szCs w:val="20"/>
              </w:rPr>
              <w:t>50</w:t>
            </w:r>
          </w:p>
        </w:tc>
      </w:tr>
      <w:tr w:rsidR="002C2DAA" w:rsidRPr="00AB29EB" w:rsidTr="004B26BA">
        <w:trPr>
          <w:trHeight w:val="20"/>
        </w:trPr>
        <w:tc>
          <w:tcPr>
            <w:tcW w:w="568" w:type="dxa"/>
          </w:tcPr>
          <w:p w:rsidR="002C2DAA" w:rsidRPr="00AB29EB" w:rsidRDefault="002C2DAA" w:rsidP="004B26BA">
            <w:pPr>
              <w:jc w:val="center"/>
              <w:rPr>
                <w:color w:val="FF0000"/>
                <w:sz w:val="20"/>
                <w:szCs w:val="20"/>
              </w:rPr>
            </w:pPr>
            <w:r w:rsidRPr="00AB29EB">
              <w:rPr>
                <w:color w:val="FF0000"/>
                <w:sz w:val="20"/>
                <w:szCs w:val="20"/>
              </w:rPr>
              <w:t>13.2.</w:t>
            </w:r>
          </w:p>
        </w:tc>
        <w:tc>
          <w:tcPr>
            <w:tcW w:w="1445" w:type="dxa"/>
          </w:tcPr>
          <w:p w:rsidR="002C2DAA" w:rsidRPr="00AB29EB" w:rsidRDefault="002C2DAA" w:rsidP="004B26BA">
            <w:pPr>
              <w:autoSpaceDE w:val="0"/>
              <w:autoSpaceDN w:val="0"/>
              <w:adjustRightInd w:val="0"/>
              <w:jc w:val="both"/>
              <w:rPr>
                <w:color w:val="FF0000"/>
                <w:sz w:val="20"/>
                <w:szCs w:val="20"/>
              </w:rPr>
            </w:pPr>
            <w:r w:rsidRPr="00AB29EB">
              <w:rPr>
                <w:color w:val="FF0000"/>
                <w:sz w:val="20"/>
                <w:szCs w:val="20"/>
              </w:rPr>
              <w:t>Распознавание стилистической принадлежности слова</w:t>
            </w:r>
          </w:p>
        </w:tc>
        <w:tc>
          <w:tcPr>
            <w:tcW w:w="4252" w:type="dxa"/>
          </w:tcPr>
          <w:p w:rsidR="002C2DAA" w:rsidRPr="00AB29EB" w:rsidRDefault="002C2DAA" w:rsidP="004B26BA">
            <w:pPr>
              <w:jc w:val="both"/>
              <w:rPr>
                <w:color w:val="FF0000"/>
                <w:sz w:val="20"/>
                <w:szCs w:val="20"/>
              </w:rPr>
            </w:pPr>
            <w:r w:rsidRPr="00AB29EB">
              <w:rPr>
                <w:iCs/>
                <w:color w:val="FF0000"/>
                <w:sz w:val="20"/>
                <w:szCs w:val="20"/>
              </w:rPr>
              <w:t>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851" w:type="dxa"/>
            <w:vAlign w:val="center"/>
          </w:tcPr>
          <w:p w:rsidR="002C2DAA" w:rsidRPr="00AB29EB" w:rsidRDefault="002C2DAA" w:rsidP="004B26BA">
            <w:pPr>
              <w:widowControl w:val="0"/>
              <w:autoSpaceDE w:val="0"/>
              <w:autoSpaceDN w:val="0"/>
              <w:adjustRightInd w:val="0"/>
              <w:spacing w:before="29" w:line="180" w:lineRule="exact"/>
              <w:ind w:left="15"/>
              <w:jc w:val="center"/>
              <w:rPr>
                <w:bCs/>
                <w:color w:val="FF0000"/>
                <w:sz w:val="20"/>
                <w:szCs w:val="20"/>
              </w:rPr>
            </w:pPr>
            <w:r w:rsidRPr="00AB29EB">
              <w:rPr>
                <w:bCs/>
                <w:color w:val="FF0000"/>
                <w:sz w:val="20"/>
                <w:szCs w:val="20"/>
              </w:rPr>
              <w:t>1</w:t>
            </w:r>
          </w:p>
        </w:tc>
        <w:tc>
          <w:tcPr>
            <w:tcW w:w="1060" w:type="dxa"/>
            <w:vAlign w:val="center"/>
          </w:tcPr>
          <w:p w:rsidR="002C2DAA" w:rsidRPr="00AB29EB" w:rsidRDefault="002C2DAA" w:rsidP="004B26BA">
            <w:pPr>
              <w:widowControl w:val="0"/>
              <w:autoSpaceDE w:val="0"/>
              <w:autoSpaceDN w:val="0"/>
              <w:adjustRightInd w:val="0"/>
              <w:spacing w:before="29" w:line="180" w:lineRule="exact"/>
              <w:ind w:left="15"/>
              <w:jc w:val="center"/>
              <w:rPr>
                <w:color w:val="FF0000"/>
                <w:sz w:val="20"/>
                <w:szCs w:val="20"/>
              </w:rPr>
            </w:pPr>
            <w:r w:rsidRPr="00AB29EB">
              <w:rPr>
                <w:color w:val="FF0000"/>
                <w:sz w:val="20"/>
                <w:szCs w:val="20"/>
              </w:rPr>
              <w:t>38</w:t>
            </w:r>
          </w:p>
        </w:tc>
        <w:tc>
          <w:tcPr>
            <w:tcW w:w="1066" w:type="dxa"/>
            <w:vAlign w:val="center"/>
          </w:tcPr>
          <w:p w:rsidR="002C2DAA" w:rsidRPr="00AB29EB" w:rsidRDefault="002C2DAA" w:rsidP="004B26BA">
            <w:pPr>
              <w:widowControl w:val="0"/>
              <w:autoSpaceDE w:val="0"/>
              <w:autoSpaceDN w:val="0"/>
              <w:adjustRightInd w:val="0"/>
              <w:spacing w:before="29" w:line="199" w:lineRule="exact"/>
              <w:ind w:left="15"/>
              <w:jc w:val="center"/>
              <w:rPr>
                <w:bCs/>
                <w:color w:val="FF0000"/>
                <w:sz w:val="20"/>
                <w:szCs w:val="20"/>
              </w:rPr>
            </w:pPr>
            <w:r w:rsidRPr="00AB29EB">
              <w:rPr>
                <w:bCs/>
                <w:color w:val="FF0000"/>
                <w:sz w:val="20"/>
                <w:szCs w:val="20"/>
              </w:rPr>
              <w:t>39</w:t>
            </w:r>
          </w:p>
        </w:tc>
        <w:tc>
          <w:tcPr>
            <w:tcW w:w="1134" w:type="dxa"/>
            <w:vAlign w:val="center"/>
          </w:tcPr>
          <w:p w:rsidR="002C2DAA" w:rsidRPr="00AB29EB" w:rsidRDefault="002C2DAA" w:rsidP="004B26BA">
            <w:pPr>
              <w:widowControl w:val="0"/>
              <w:autoSpaceDE w:val="0"/>
              <w:autoSpaceDN w:val="0"/>
              <w:adjustRightInd w:val="0"/>
              <w:spacing w:before="29" w:line="199" w:lineRule="exact"/>
              <w:ind w:left="15"/>
              <w:jc w:val="center"/>
              <w:rPr>
                <w:bCs/>
                <w:color w:val="FF0000"/>
                <w:sz w:val="20"/>
                <w:szCs w:val="20"/>
              </w:rPr>
            </w:pPr>
            <w:r w:rsidRPr="00AB29EB">
              <w:rPr>
                <w:bCs/>
                <w:color w:val="FF0000"/>
                <w:sz w:val="20"/>
                <w:szCs w:val="20"/>
              </w:rPr>
              <w:t>48</w:t>
            </w:r>
          </w:p>
        </w:tc>
      </w:tr>
      <w:tr w:rsidR="002C2DAA" w:rsidRPr="00AB29EB" w:rsidTr="004B26BA">
        <w:trPr>
          <w:trHeight w:val="20"/>
        </w:trPr>
        <w:tc>
          <w:tcPr>
            <w:tcW w:w="568" w:type="dxa"/>
          </w:tcPr>
          <w:p w:rsidR="002C2DAA" w:rsidRPr="00AB29EB" w:rsidRDefault="002C2DAA" w:rsidP="004B26BA">
            <w:pPr>
              <w:jc w:val="center"/>
              <w:rPr>
                <w:sz w:val="20"/>
                <w:szCs w:val="20"/>
              </w:rPr>
            </w:pPr>
            <w:r w:rsidRPr="00AB29EB">
              <w:rPr>
                <w:sz w:val="20"/>
                <w:szCs w:val="20"/>
              </w:rPr>
              <w:t>14.1.</w:t>
            </w:r>
          </w:p>
        </w:tc>
        <w:tc>
          <w:tcPr>
            <w:tcW w:w="1445" w:type="dxa"/>
          </w:tcPr>
          <w:p w:rsidR="002C2DAA" w:rsidRPr="00AB29EB" w:rsidRDefault="002C2DAA" w:rsidP="004B26BA">
            <w:pPr>
              <w:rPr>
                <w:sz w:val="20"/>
                <w:szCs w:val="20"/>
              </w:rPr>
            </w:pPr>
            <w:r w:rsidRPr="00AB29EB">
              <w:rPr>
                <w:sz w:val="20"/>
                <w:szCs w:val="20"/>
              </w:rPr>
              <w:t>Фразеология</w:t>
            </w:r>
          </w:p>
        </w:tc>
        <w:tc>
          <w:tcPr>
            <w:tcW w:w="4252" w:type="dxa"/>
          </w:tcPr>
          <w:p w:rsidR="002C2DAA" w:rsidRPr="00AB29EB" w:rsidRDefault="002C2DAA" w:rsidP="004B26BA">
            <w:pPr>
              <w:jc w:val="both"/>
              <w:rPr>
                <w:sz w:val="20"/>
                <w:szCs w:val="20"/>
              </w:rPr>
            </w:pPr>
            <w:r w:rsidRPr="00AB29EB">
              <w:rPr>
                <w:sz w:val="20"/>
                <w:szCs w:val="20"/>
              </w:rPr>
              <w:t xml:space="preserve">Задание 14 предполагает распознавание значения фразеологической единицы (учебно-языковое умение); умение на основе значения фразеологизма и собственного жизненного опыта обучающихся определять конкретную жизненную </w:t>
            </w:r>
            <w:r w:rsidRPr="00AB29EB">
              <w:rPr>
                <w:spacing w:val="-4"/>
                <w:sz w:val="20"/>
                <w:szCs w:val="20"/>
              </w:rPr>
              <w:t>ситуацию для адекватной интерпретации фразеологизма (предметное коммуникативное умение, познавательные универсальные учебные действия)</w:t>
            </w:r>
          </w:p>
        </w:tc>
        <w:tc>
          <w:tcPr>
            <w:tcW w:w="851" w:type="dxa"/>
            <w:vAlign w:val="center"/>
          </w:tcPr>
          <w:p w:rsidR="002C2DAA" w:rsidRPr="00AB29EB" w:rsidRDefault="002C2DAA" w:rsidP="004B26BA">
            <w:pPr>
              <w:widowControl w:val="0"/>
              <w:autoSpaceDE w:val="0"/>
              <w:autoSpaceDN w:val="0"/>
              <w:adjustRightInd w:val="0"/>
              <w:spacing w:before="29" w:line="180" w:lineRule="exact"/>
              <w:ind w:left="15"/>
              <w:jc w:val="center"/>
              <w:rPr>
                <w:bCs/>
                <w:color w:val="000000"/>
                <w:sz w:val="20"/>
                <w:szCs w:val="20"/>
              </w:rPr>
            </w:pPr>
            <w:r w:rsidRPr="00AB29EB">
              <w:rPr>
                <w:bCs/>
                <w:color w:val="000000"/>
                <w:sz w:val="20"/>
                <w:szCs w:val="20"/>
              </w:rPr>
              <w:t>1</w:t>
            </w:r>
          </w:p>
        </w:tc>
        <w:tc>
          <w:tcPr>
            <w:tcW w:w="1060" w:type="dxa"/>
            <w:vAlign w:val="center"/>
          </w:tcPr>
          <w:p w:rsidR="002C2DAA" w:rsidRPr="00AB29EB" w:rsidRDefault="002C2DAA" w:rsidP="004B26BA">
            <w:pPr>
              <w:widowControl w:val="0"/>
              <w:autoSpaceDE w:val="0"/>
              <w:autoSpaceDN w:val="0"/>
              <w:adjustRightInd w:val="0"/>
              <w:spacing w:before="29" w:line="180" w:lineRule="exact"/>
              <w:ind w:left="15"/>
              <w:jc w:val="center"/>
              <w:rPr>
                <w:color w:val="000000"/>
                <w:sz w:val="20"/>
                <w:szCs w:val="20"/>
              </w:rPr>
            </w:pPr>
            <w:r w:rsidRPr="00AB29EB">
              <w:rPr>
                <w:color w:val="000000"/>
                <w:sz w:val="20"/>
                <w:szCs w:val="20"/>
              </w:rPr>
              <w:t>57</w:t>
            </w:r>
          </w:p>
        </w:tc>
        <w:tc>
          <w:tcPr>
            <w:tcW w:w="1066" w:type="dxa"/>
            <w:vAlign w:val="center"/>
          </w:tcPr>
          <w:p w:rsidR="002C2DAA" w:rsidRPr="00AB29EB" w:rsidRDefault="002C2DAA" w:rsidP="004B26BA">
            <w:pPr>
              <w:widowControl w:val="0"/>
              <w:autoSpaceDE w:val="0"/>
              <w:autoSpaceDN w:val="0"/>
              <w:adjustRightInd w:val="0"/>
              <w:spacing w:before="29" w:line="199" w:lineRule="exact"/>
              <w:ind w:left="15"/>
              <w:jc w:val="center"/>
              <w:rPr>
                <w:bCs/>
                <w:color w:val="000000"/>
                <w:sz w:val="20"/>
                <w:szCs w:val="20"/>
              </w:rPr>
            </w:pPr>
            <w:r w:rsidRPr="00AB29EB">
              <w:rPr>
                <w:bCs/>
                <w:color w:val="000000"/>
                <w:sz w:val="20"/>
                <w:szCs w:val="20"/>
              </w:rPr>
              <w:t>62</w:t>
            </w:r>
          </w:p>
        </w:tc>
        <w:tc>
          <w:tcPr>
            <w:tcW w:w="1134" w:type="dxa"/>
            <w:vAlign w:val="center"/>
          </w:tcPr>
          <w:p w:rsidR="002C2DAA" w:rsidRPr="00AB29EB" w:rsidRDefault="002C2DAA" w:rsidP="004B26BA">
            <w:pPr>
              <w:widowControl w:val="0"/>
              <w:autoSpaceDE w:val="0"/>
              <w:autoSpaceDN w:val="0"/>
              <w:adjustRightInd w:val="0"/>
              <w:spacing w:before="29" w:line="199" w:lineRule="exact"/>
              <w:ind w:left="15"/>
              <w:jc w:val="center"/>
              <w:rPr>
                <w:bCs/>
                <w:color w:val="000000"/>
                <w:sz w:val="20"/>
                <w:szCs w:val="20"/>
              </w:rPr>
            </w:pPr>
            <w:r w:rsidRPr="00AB29EB">
              <w:rPr>
                <w:bCs/>
                <w:color w:val="000000"/>
                <w:sz w:val="20"/>
                <w:szCs w:val="20"/>
              </w:rPr>
              <w:t>57</w:t>
            </w:r>
          </w:p>
        </w:tc>
      </w:tr>
      <w:tr w:rsidR="002C2DAA" w:rsidRPr="00AB29EB" w:rsidTr="004B26BA">
        <w:trPr>
          <w:trHeight w:val="20"/>
        </w:trPr>
        <w:tc>
          <w:tcPr>
            <w:tcW w:w="568" w:type="dxa"/>
          </w:tcPr>
          <w:p w:rsidR="002C2DAA" w:rsidRPr="00AB29EB" w:rsidRDefault="002C2DAA" w:rsidP="004B26BA">
            <w:pPr>
              <w:jc w:val="center"/>
              <w:rPr>
                <w:sz w:val="20"/>
                <w:szCs w:val="20"/>
              </w:rPr>
            </w:pPr>
            <w:r w:rsidRPr="00AB29EB">
              <w:rPr>
                <w:sz w:val="20"/>
                <w:szCs w:val="20"/>
              </w:rPr>
              <w:t>14.2.</w:t>
            </w:r>
          </w:p>
        </w:tc>
        <w:tc>
          <w:tcPr>
            <w:tcW w:w="1445" w:type="dxa"/>
          </w:tcPr>
          <w:p w:rsidR="002C2DAA" w:rsidRPr="00AB29EB" w:rsidRDefault="002C2DAA" w:rsidP="004B26BA">
            <w:pPr>
              <w:rPr>
                <w:color w:val="000000"/>
                <w:sz w:val="20"/>
                <w:szCs w:val="20"/>
              </w:rPr>
            </w:pPr>
            <w:r w:rsidRPr="00AB29EB">
              <w:rPr>
                <w:color w:val="000000"/>
                <w:sz w:val="20"/>
                <w:szCs w:val="20"/>
              </w:rPr>
              <w:t>Фразеология</w:t>
            </w:r>
          </w:p>
        </w:tc>
        <w:tc>
          <w:tcPr>
            <w:tcW w:w="4252" w:type="dxa"/>
          </w:tcPr>
          <w:p w:rsidR="002C2DAA" w:rsidRPr="00AB29EB" w:rsidRDefault="002C2DAA" w:rsidP="004B26BA">
            <w:pPr>
              <w:jc w:val="both"/>
              <w:rPr>
                <w:sz w:val="20"/>
                <w:szCs w:val="20"/>
              </w:rPr>
            </w:pPr>
            <w:r w:rsidRPr="00AB29EB">
              <w:rPr>
                <w:sz w:val="20"/>
                <w:szCs w:val="20"/>
              </w:rPr>
              <w:t xml:space="preserve">Умение строить монологическое контекстное высказывание (предметное коммуникативное умение) в письменной форме (правописные </w:t>
            </w:r>
            <w:r w:rsidRPr="00AB29EB">
              <w:rPr>
                <w:sz w:val="20"/>
                <w:szCs w:val="20"/>
              </w:rPr>
              <w:lastRenderedPageBreak/>
              <w:t>умения); 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 Необходимо отметить, что проверяемые в заданиях 3, 4, 6-14 умения востребованы в жизненных ситуациях межличностного устного и письменного общения</w:t>
            </w:r>
          </w:p>
        </w:tc>
        <w:tc>
          <w:tcPr>
            <w:tcW w:w="851" w:type="dxa"/>
            <w:vAlign w:val="center"/>
          </w:tcPr>
          <w:p w:rsidR="002C2DAA" w:rsidRPr="00AB29EB" w:rsidRDefault="002C2DAA" w:rsidP="004B26BA">
            <w:pPr>
              <w:widowControl w:val="0"/>
              <w:autoSpaceDE w:val="0"/>
              <w:autoSpaceDN w:val="0"/>
              <w:adjustRightInd w:val="0"/>
              <w:spacing w:before="29" w:line="180" w:lineRule="exact"/>
              <w:ind w:left="15"/>
              <w:jc w:val="center"/>
              <w:rPr>
                <w:bCs/>
                <w:color w:val="000000"/>
                <w:sz w:val="20"/>
                <w:szCs w:val="20"/>
              </w:rPr>
            </w:pPr>
            <w:r w:rsidRPr="00AB29EB">
              <w:rPr>
                <w:bCs/>
                <w:color w:val="000000"/>
                <w:sz w:val="20"/>
                <w:szCs w:val="20"/>
              </w:rPr>
              <w:lastRenderedPageBreak/>
              <w:t>2</w:t>
            </w:r>
          </w:p>
        </w:tc>
        <w:tc>
          <w:tcPr>
            <w:tcW w:w="1060" w:type="dxa"/>
            <w:vAlign w:val="center"/>
          </w:tcPr>
          <w:p w:rsidR="002C2DAA" w:rsidRPr="00AB29EB" w:rsidRDefault="002C2DAA" w:rsidP="004B26BA">
            <w:pPr>
              <w:widowControl w:val="0"/>
              <w:autoSpaceDE w:val="0"/>
              <w:autoSpaceDN w:val="0"/>
              <w:adjustRightInd w:val="0"/>
              <w:spacing w:before="29" w:line="180" w:lineRule="exact"/>
              <w:ind w:left="15"/>
              <w:jc w:val="center"/>
              <w:rPr>
                <w:color w:val="000000"/>
                <w:sz w:val="20"/>
                <w:szCs w:val="20"/>
              </w:rPr>
            </w:pPr>
            <w:r w:rsidRPr="00AB29EB">
              <w:rPr>
                <w:color w:val="000000"/>
                <w:sz w:val="20"/>
                <w:szCs w:val="20"/>
              </w:rPr>
              <w:t>64</w:t>
            </w:r>
          </w:p>
        </w:tc>
        <w:tc>
          <w:tcPr>
            <w:tcW w:w="1066" w:type="dxa"/>
            <w:vAlign w:val="center"/>
          </w:tcPr>
          <w:p w:rsidR="002C2DAA" w:rsidRPr="00AB29EB" w:rsidRDefault="002C2DAA" w:rsidP="004B26BA">
            <w:pPr>
              <w:widowControl w:val="0"/>
              <w:autoSpaceDE w:val="0"/>
              <w:autoSpaceDN w:val="0"/>
              <w:adjustRightInd w:val="0"/>
              <w:spacing w:before="29" w:line="199" w:lineRule="exact"/>
              <w:ind w:left="15"/>
              <w:jc w:val="center"/>
              <w:rPr>
                <w:bCs/>
                <w:color w:val="000000"/>
                <w:sz w:val="20"/>
                <w:szCs w:val="20"/>
              </w:rPr>
            </w:pPr>
            <w:r w:rsidRPr="00AB29EB">
              <w:rPr>
                <w:bCs/>
                <w:color w:val="000000"/>
                <w:sz w:val="20"/>
                <w:szCs w:val="20"/>
              </w:rPr>
              <w:t>65</w:t>
            </w:r>
          </w:p>
        </w:tc>
        <w:tc>
          <w:tcPr>
            <w:tcW w:w="1134" w:type="dxa"/>
            <w:vAlign w:val="center"/>
          </w:tcPr>
          <w:p w:rsidR="002C2DAA" w:rsidRPr="00AB29EB" w:rsidRDefault="002C2DAA" w:rsidP="004B26BA">
            <w:pPr>
              <w:widowControl w:val="0"/>
              <w:autoSpaceDE w:val="0"/>
              <w:autoSpaceDN w:val="0"/>
              <w:adjustRightInd w:val="0"/>
              <w:spacing w:before="29" w:line="199" w:lineRule="exact"/>
              <w:ind w:left="15"/>
              <w:jc w:val="center"/>
              <w:rPr>
                <w:bCs/>
                <w:color w:val="000000"/>
                <w:sz w:val="20"/>
                <w:szCs w:val="20"/>
              </w:rPr>
            </w:pPr>
            <w:r w:rsidRPr="00AB29EB">
              <w:rPr>
                <w:bCs/>
                <w:color w:val="000000"/>
                <w:sz w:val="20"/>
                <w:szCs w:val="20"/>
              </w:rPr>
              <w:t>55</w:t>
            </w:r>
          </w:p>
        </w:tc>
      </w:tr>
    </w:tbl>
    <w:p w:rsidR="002C2DAA" w:rsidRDefault="002C2DAA" w:rsidP="002C2DAA">
      <w:pPr>
        <w:ind w:firstLine="284"/>
        <w:jc w:val="both"/>
      </w:pPr>
    </w:p>
    <w:p w:rsidR="002C2DAA" w:rsidRPr="009820BC" w:rsidRDefault="002C2DAA" w:rsidP="002C2DAA">
      <w:pPr>
        <w:ind w:firstLine="284"/>
        <w:jc w:val="both"/>
      </w:pPr>
      <w:r w:rsidRPr="009820BC">
        <w:t>Ниже пятидесяти процентов были выполнены следующие типы заданий:</w:t>
      </w:r>
    </w:p>
    <w:p w:rsidR="002C2DAA" w:rsidRDefault="002C2DAA" w:rsidP="002C2DAA">
      <w:pPr>
        <w:numPr>
          <w:ilvl w:val="0"/>
          <w:numId w:val="3"/>
        </w:numPr>
        <w:tabs>
          <w:tab w:val="clear" w:pos="720"/>
          <w:tab w:val="left" w:pos="540"/>
        </w:tabs>
        <w:ind w:left="0" w:firstLine="284"/>
        <w:jc w:val="both"/>
      </w:pPr>
      <w:r>
        <w:t>Задание 1.1 (соблюдение основных языковых норм) – 46%.</w:t>
      </w:r>
    </w:p>
    <w:p w:rsidR="002C2DAA" w:rsidRPr="009820BC" w:rsidRDefault="002C2DAA" w:rsidP="002C2DAA">
      <w:pPr>
        <w:numPr>
          <w:ilvl w:val="0"/>
          <w:numId w:val="3"/>
        </w:numPr>
        <w:tabs>
          <w:tab w:val="clear" w:pos="720"/>
          <w:tab w:val="left" w:pos="540"/>
        </w:tabs>
        <w:ind w:left="0" w:firstLine="284"/>
        <w:jc w:val="both"/>
      </w:pPr>
      <w:r w:rsidRPr="009820BC">
        <w:t>Задание 2.</w:t>
      </w:r>
      <w:r>
        <w:t>4</w:t>
      </w:r>
      <w:r w:rsidRPr="009820BC">
        <w:t xml:space="preserve"> (</w:t>
      </w:r>
      <w:r>
        <w:t>синтаксический разбор слова) – 38%.</w:t>
      </w:r>
    </w:p>
    <w:p w:rsidR="002C2DAA" w:rsidRDefault="002C2DAA" w:rsidP="002C2DAA">
      <w:pPr>
        <w:numPr>
          <w:ilvl w:val="0"/>
          <w:numId w:val="3"/>
        </w:numPr>
        <w:tabs>
          <w:tab w:val="clear" w:pos="720"/>
          <w:tab w:val="left" w:pos="540"/>
        </w:tabs>
        <w:ind w:left="0" w:firstLine="284"/>
        <w:jc w:val="both"/>
      </w:pPr>
      <w:r>
        <w:t>Задание 7.1 и 8.1 (синтаксические и пунктационные нормы и правила)- 39% и 35%.</w:t>
      </w:r>
    </w:p>
    <w:p w:rsidR="002C2DAA" w:rsidRPr="009820BC" w:rsidRDefault="002C2DAA" w:rsidP="002C2DAA">
      <w:pPr>
        <w:numPr>
          <w:ilvl w:val="0"/>
          <w:numId w:val="3"/>
        </w:numPr>
        <w:tabs>
          <w:tab w:val="clear" w:pos="720"/>
          <w:tab w:val="left" w:pos="540"/>
        </w:tabs>
        <w:ind w:left="0" w:firstLine="284"/>
        <w:jc w:val="both"/>
      </w:pPr>
      <w:r w:rsidRPr="009820BC">
        <w:t xml:space="preserve">Задание </w:t>
      </w:r>
      <w:r>
        <w:t>9 (информационная обработка текста</w:t>
      </w:r>
      <w:r w:rsidRPr="009820BC">
        <w:t>) – 4</w:t>
      </w:r>
      <w:r>
        <w:t>4%.</w:t>
      </w:r>
    </w:p>
    <w:p w:rsidR="002C2DAA" w:rsidRPr="009820BC" w:rsidRDefault="002C2DAA" w:rsidP="002C2DAA">
      <w:pPr>
        <w:numPr>
          <w:ilvl w:val="0"/>
          <w:numId w:val="3"/>
        </w:numPr>
        <w:tabs>
          <w:tab w:val="clear" w:pos="720"/>
          <w:tab w:val="left" w:pos="540"/>
        </w:tabs>
        <w:ind w:left="0" w:firstLine="284"/>
        <w:jc w:val="both"/>
      </w:pPr>
      <w:r w:rsidRPr="009820BC">
        <w:t>Задание 13.1</w:t>
      </w:r>
      <w:r>
        <w:t xml:space="preserve"> и 13.2</w:t>
      </w:r>
      <w:r w:rsidRPr="009820BC">
        <w:t xml:space="preserve"> (распознавание стилистической принадлежности слова – 4</w:t>
      </w:r>
      <w:r>
        <w:t>4% и 38%.</w:t>
      </w:r>
    </w:p>
    <w:p w:rsidR="002C2DAA" w:rsidRDefault="002C2DAA" w:rsidP="002C2DAA">
      <w:pPr>
        <w:tabs>
          <w:tab w:val="left" w:pos="0"/>
        </w:tabs>
        <w:ind w:firstLine="284"/>
        <w:jc w:val="both"/>
        <w:rPr>
          <w:rFonts w:ascii="Tahoma" w:hAnsi="Tahoma" w:cs="Tahoma"/>
        </w:rPr>
      </w:pPr>
      <w:r>
        <w:rPr>
          <w:rFonts w:ascii="Tahoma" w:hAnsi="Tahoma" w:cs="Tahoma"/>
          <w:noProof/>
        </w:rPr>
        <w:drawing>
          <wp:inline distT="0" distB="0" distL="0" distR="0">
            <wp:extent cx="4895850" cy="17811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4895850" cy="1781175"/>
                    </a:xfrm>
                    <a:prstGeom prst="rect">
                      <a:avLst/>
                    </a:prstGeom>
                    <a:noFill/>
                    <a:ln w="9525">
                      <a:noFill/>
                      <a:miter lim="800000"/>
                      <a:headEnd/>
                      <a:tailEnd/>
                    </a:ln>
                  </pic:spPr>
                </pic:pic>
              </a:graphicData>
            </a:graphic>
          </wp:inline>
        </w:drawing>
      </w:r>
    </w:p>
    <w:p w:rsidR="002C2DAA" w:rsidRPr="00960C56" w:rsidRDefault="002C2DAA" w:rsidP="002C2DAA">
      <w:pPr>
        <w:tabs>
          <w:tab w:val="left" w:pos="0"/>
        </w:tabs>
        <w:ind w:firstLine="284"/>
        <w:jc w:val="both"/>
        <w:rPr>
          <w:sz w:val="20"/>
          <w:szCs w:val="20"/>
        </w:rPr>
      </w:pPr>
      <w:r w:rsidRPr="00960C56">
        <w:rPr>
          <w:sz w:val="20"/>
          <w:szCs w:val="20"/>
        </w:rPr>
        <w:t>Рисунок 2. Гистограмма отметок</w:t>
      </w:r>
    </w:p>
    <w:p w:rsidR="002C2DAA" w:rsidRDefault="002C2DAA" w:rsidP="002C2DAA">
      <w:pPr>
        <w:tabs>
          <w:tab w:val="left" w:pos="0"/>
        </w:tabs>
        <w:ind w:right="-285" w:firstLine="284"/>
        <w:jc w:val="both"/>
      </w:pPr>
    </w:p>
    <w:p w:rsidR="002C2DAA" w:rsidRDefault="002C2DAA" w:rsidP="002C2DAA">
      <w:pPr>
        <w:tabs>
          <w:tab w:val="left" w:pos="0"/>
        </w:tabs>
        <w:ind w:right="-285" w:firstLine="284"/>
        <w:jc w:val="both"/>
      </w:pPr>
      <w:r>
        <w:t>Отметку «4» получили 62 учащихся (27,8%), отметку «5» - 14 учащихся, что составляет 6,28%. Отметку «3» за ВПР получили 89 учащихся, что составляет 39,91%. 58 учащихся (26,01%) не справились с работой.</w:t>
      </w:r>
    </w:p>
    <w:p w:rsidR="002C2DAA" w:rsidRPr="00051794" w:rsidRDefault="002C2DAA" w:rsidP="002C2DAA">
      <w:pPr>
        <w:tabs>
          <w:tab w:val="left" w:pos="0"/>
        </w:tabs>
        <w:ind w:right="-285" w:firstLine="284"/>
        <w:jc w:val="both"/>
      </w:pPr>
    </w:p>
    <w:p w:rsidR="002C2DAA" w:rsidRDefault="002C2DAA" w:rsidP="002C2DAA">
      <w:pPr>
        <w:pStyle w:val="a4"/>
        <w:spacing w:before="0" w:beforeAutospacing="0" w:after="0" w:afterAutospacing="0"/>
        <w:ind w:right="-285" w:firstLine="284"/>
        <w:jc w:val="both"/>
      </w:pPr>
      <w:r w:rsidRPr="009820BC">
        <w:t>Предметные и метапредметные результаты взаимообусловлены: при недостаточном владении приёмами обработки информации ученик не способен решать познавательные задачи. Многовариативность элементов заданий указанной группы требуют от ребёнка не точных знаний, а именно универсальных алгоритмов анализа этих элементов, их взаимосвязи, взаимообусловленности. Соблюдение</w:t>
      </w:r>
      <w:r>
        <w:t xml:space="preserve"> речевого самоконтроля в задании</w:t>
      </w:r>
      <w:r w:rsidRPr="009820BC">
        <w:t xml:space="preserve"> 13.1. – ведущее метапредметное действие не только на уроках русского языка, но и на всех других предметах.</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93"/>
        <w:gridCol w:w="1134"/>
        <w:gridCol w:w="1275"/>
        <w:gridCol w:w="1276"/>
        <w:gridCol w:w="1276"/>
      </w:tblGrid>
      <w:tr w:rsidR="002C2DAA" w:rsidRPr="00550141" w:rsidTr="004B26BA">
        <w:tc>
          <w:tcPr>
            <w:tcW w:w="4503" w:type="dxa"/>
            <w:vMerge w:val="restart"/>
            <w:vAlign w:val="center"/>
          </w:tcPr>
          <w:p w:rsidR="002C2DAA" w:rsidRPr="00550141" w:rsidRDefault="002C2DAA" w:rsidP="004B26BA">
            <w:pPr>
              <w:widowControl w:val="0"/>
              <w:autoSpaceDE w:val="0"/>
              <w:autoSpaceDN w:val="0"/>
              <w:adjustRightInd w:val="0"/>
              <w:ind w:left="15"/>
              <w:jc w:val="center"/>
              <w:rPr>
                <w:bCs/>
                <w:color w:val="000000"/>
                <w:sz w:val="20"/>
                <w:szCs w:val="20"/>
              </w:rPr>
            </w:pPr>
            <w:r w:rsidRPr="00550141">
              <w:rPr>
                <w:bCs/>
                <w:color w:val="000000"/>
                <w:sz w:val="20"/>
                <w:szCs w:val="20"/>
              </w:rPr>
              <w:t>ОО</w:t>
            </w:r>
          </w:p>
        </w:tc>
        <w:tc>
          <w:tcPr>
            <w:tcW w:w="993" w:type="dxa"/>
            <w:vMerge w:val="restart"/>
            <w:vAlign w:val="center"/>
          </w:tcPr>
          <w:p w:rsidR="002C2DAA" w:rsidRPr="00550141" w:rsidRDefault="002C2DAA" w:rsidP="004B26BA">
            <w:pPr>
              <w:widowControl w:val="0"/>
              <w:autoSpaceDE w:val="0"/>
              <w:autoSpaceDN w:val="0"/>
              <w:adjustRightInd w:val="0"/>
              <w:ind w:left="15"/>
              <w:jc w:val="center"/>
              <w:rPr>
                <w:bCs/>
                <w:color w:val="000000"/>
                <w:sz w:val="20"/>
                <w:szCs w:val="20"/>
              </w:rPr>
            </w:pPr>
            <w:r w:rsidRPr="00550141">
              <w:rPr>
                <w:bCs/>
                <w:color w:val="000000"/>
                <w:sz w:val="20"/>
                <w:szCs w:val="20"/>
              </w:rPr>
              <w:t>Кол-во уч.</w:t>
            </w:r>
          </w:p>
        </w:tc>
        <w:tc>
          <w:tcPr>
            <w:tcW w:w="4961" w:type="dxa"/>
            <w:gridSpan w:val="4"/>
            <w:vAlign w:val="center"/>
          </w:tcPr>
          <w:p w:rsidR="002C2DAA" w:rsidRPr="00550141" w:rsidRDefault="002C2DAA" w:rsidP="004B26BA">
            <w:pPr>
              <w:widowControl w:val="0"/>
              <w:autoSpaceDE w:val="0"/>
              <w:autoSpaceDN w:val="0"/>
              <w:adjustRightInd w:val="0"/>
              <w:ind w:left="15"/>
              <w:jc w:val="center"/>
              <w:rPr>
                <w:bCs/>
                <w:color w:val="000000"/>
                <w:sz w:val="20"/>
                <w:szCs w:val="20"/>
              </w:rPr>
            </w:pPr>
            <w:r w:rsidRPr="00550141">
              <w:rPr>
                <w:bCs/>
                <w:color w:val="000000"/>
                <w:sz w:val="20"/>
                <w:szCs w:val="20"/>
              </w:rPr>
              <w:t>Распределение групп баллов в %</w:t>
            </w:r>
          </w:p>
        </w:tc>
      </w:tr>
      <w:tr w:rsidR="002C2DAA" w:rsidRPr="00550141" w:rsidTr="004B26BA">
        <w:tc>
          <w:tcPr>
            <w:tcW w:w="4503" w:type="dxa"/>
            <w:vMerge/>
          </w:tcPr>
          <w:p w:rsidR="002C2DAA" w:rsidRPr="00550141" w:rsidRDefault="002C2DAA" w:rsidP="004B26BA">
            <w:pPr>
              <w:widowControl w:val="0"/>
              <w:autoSpaceDE w:val="0"/>
              <w:autoSpaceDN w:val="0"/>
              <w:adjustRightInd w:val="0"/>
              <w:rPr>
                <w:sz w:val="20"/>
                <w:szCs w:val="20"/>
              </w:rPr>
            </w:pPr>
          </w:p>
        </w:tc>
        <w:tc>
          <w:tcPr>
            <w:tcW w:w="993" w:type="dxa"/>
            <w:vMerge/>
          </w:tcPr>
          <w:p w:rsidR="002C2DAA" w:rsidRPr="00550141" w:rsidRDefault="002C2DAA" w:rsidP="004B26BA">
            <w:pPr>
              <w:widowControl w:val="0"/>
              <w:autoSpaceDE w:val="0"/>
              <w:autoSpaceDN w:val="0"/>
              <w:adjustRightInd w:val="0"/>
              <w:jc w:val="center"/>
              <w:rPr>
                <w:sz w:val="20"/>
                <w:szCs w:val="20"/>
              </w:rPr>
            </w:pPr>
          </w:p>
        </w:tc>
        <w:tc>
          <w:tcPr>
            <w:tcW w:w="1134" w:type="dxa"/>
            <w:vAlign w:val="center"/>
          </w:tcPr>
          <w:p w:rsidR="002C2DAA" w:rsidRPr="00550141" w:rsidRDefault="002C2DAA" w:rsidP="004B26BA">
            <w:pPr>
              <w:widowControl w:val="0"/>
              <w:autoSpaceDE w:val="0"/>
              <w:autoSpaceDN w:val="0"/>
              <w:adjustRightInd w:val="0"/>
              <w:ind w:left="15"/>
              <w:jc w:val="center"/>
              <w:rPr>
                <w:color w:val="000000"/>
                <w:sz w:val="20"/>
                <w:szCs w:val="20"/>
              </w:rPr>
            </w:pPr>
            <w:r w:rsidRPr="00550141">
              <w:rPr>
                <w:color w:val="000000"/>
                <w:sz w:val="20"/>
                <w:szCs w:val="20"/>
              </w:rPr>
              <w:t>2</w:t>
            </w:r>
          </w:p>
        </w:tc>
        <w:tc>
          <w:tcPr>
            <w:tcW w:w="1275" w:type="dxa"/>
            <w:vAlign w:val="center"/>
          </w:tcPr>
          <w:p w:rsidR="002C2DAA" w:rsidRPr="00550141" w:rsidRDefault="002C2DAA" w:rsidP="004B26BA">
            <w:pPr>
              <w:widowControl w:val="0"/>
              <w:autoSpaceDE w:val="0"/>
              <w:autoSpaceDN w:val="0"/>
              <w:adjustRightInd w:val="0"/>
              <w:ind w:left="15"/>
              <w:jc w:val="center"/>
              <w:rPr>
                <w:color w:val="000000"/>
                <w:sz w:val="20"/>
                <w:szCs w:val="20"/>
              </w:rPr>
            </w:pPr>
            <w:r w:rsidRPr="00550141">
              <w:rPr>
                <w:color w:val="000000"/>
                <w:sz w:val="20"/>
                <w:szCs w:val="20"/>
              </w:rPr>
              <w:t>3</w:t>
            </w:r>
          </w:p>
        </w:tc>
        <w:tc>
          <w:tcPr>
            <w:tcW w:w="1276" w:type="dxa"/>
            <w:vAlign w:val="center"/>
          </w:tcPr>
          <w:p w:rsidR="002C2DAA" w:rsidRPr="00550141" w:rsidRDefault="002C2DAA" w:rsidP="004B26BA">
            <w:pPr>
              <w:widowControl w:val="0"/>
              <w:autoSpaceDE w:val="0"/>
              <w:autoSpaceDN w:val="0"/>
              <w:adjustRightInd w:val="0"/>
              <w:ind w:left="15"/>
              <w:jc w:val="center"/>
              <w:rPr>
                <w:color w:val="000000"/>
                <w:sz w:val="20"/>
                <w:szCs w:val="20"/>
              </w:rPr>
            </w:pPr>
            <w:r w:rsidRPr="00550141">
              <w:rPr>
                <w:color w:val="000000"/>
                <w:sz w:val="20"/>
                <w:szCs w:val="20"/>
              </w:rPr>
              <w:t>4</w:t>
            </w:r>
          </w:p>
        </w:tc>
        <w:tc>
          <w:tcPr>
            <w:tcW w:w="1276" w:type="dxa"/>
            <w:vAlign w:val="center"/>
          </w:tcPr>
          <w:p w:rsidR="002C2DAA" w:rsidRPr="00550141" w:rsidRDefault="002C2DAA" w:rsidP="004B26BA">
            <w:pPr>
              <w:widowControl w:val="0"/>
              <w:autoSpaceDE w:val="0"/>
              <w:autoSpaceDN w:val="0"/>
              <w:adjustRightInd w:val="0"/>
              <w:ind w:left="15"/>
              <w:jc w:val="center"/>
              <w:rPr>
                <w:color w:val="000000"/>
                <w:sz w:val="20"/>
                <w:szCs w:val="20"/>
              </w:rPr>
            </w:pPr>
            <w:r w:rsidRPr="00550141">
              <w:rPr>
                <w:color w:val="000000"/>
                <w:sz w:val="20"/>
                <w:szCs w:val="20"/>
              </w:rPr>
              <w:t>5</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ind w:left="15"/>
              <w:rPr>
                <w:b/>
                <w:bCs/>
                <w:color w:val="000000"/>
                <w:sz w:val="20"/>
                <w:szCs w:val="20"/>
              </w:rPr>
            </w:pPr>
            <w:r w:rsidRPr="00550141">
              <w:rPr>
                <w:b/>
                <w:bCs/>
                <w:color w:val="000000"/>
                <w:sz w:val="20"/>
                <w:szCs w:val="20"/>
              </w:rPr>
              <w:t>Вся выборка</w:t>
            </w:r>
          </w:p>
        </w:tc>
        <w:tc>
          <w:tcPr>
            <w:tcW w:w="993" w:type="dxa"/>
            <w:vAlign w:val="center"/>
          </w:tcPr>
          <w:p w:rsidR="002C2DAA" w:rsidRPr="00550141" w:rsidRDefault="002C2DAA" w:rsidP="004B26BA">
            <w:pPr>
              <w:widowControl w:val="0"/>
              <w:autoSpaceDE w:val="0"/>
              <w:autoSpaceDN w:val="0"/>
              <w:adjustRightInd w:val="0"/>
              <w:spacing w:before="15" w:line="186" w:lineRule="exact"/>
              <w:ind w:left="8"/>
              <w:jc w:val="center"/>
              <w:rPr>
                <w:color w:val="000000"/>
                <w:sz w:val="20"/>
                <w:szCs w:val="20"/>
              </w:rPr>
            </w:pPr>
            <w:r w:rsidRPr="00550141">
              <w:rPr>
                <w:color w:val="000000"/>
                <w:sz w:val="20"/>
                <w:szCs w:val="20"/>
              </w:rPr>
              <w:t>1300220</w:t>
            </w:r>
          </w:p>
        </w:tc>
        <w:tc>
          <w:tcPr>
            <w:tcW w:w="1134"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16.6</w:t>
            </w:r>
          </w:p>
        </w:tc>
        <w:tc>
          <w:tcPr>
            <w:tcW w:w="1275"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38.9</w:t>
            </w:r>
          </w:p>
        </w:tc>
        <w:tc>
          <w:tcPr>
            <w:tcW w:w="1276"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34.4</w:t>
            </w:r>
          </w:p>
        </w:tc>
        <w:tc>
          <w:tcPr>
            <w:tcW w:w="1276"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10.1</w:t>
            </w:r>
          </w:p>
        </w:tc>
      </w:tr>
      <w:tr w:rsidR="002C2DAA" w:rsidRPr="00550141" w:rsidTr="004B26BA">
        <w:tc>
          <w:tcPr>
            <w:tcW w:w="4503" w:type="dxa"/>
          </w:tcPr>
          <w:p w:rsidR="002C2DAA" w:rsidRPr="00550141" w:rsidRDefault="002C2DAA" w:rsidP="004B26BA">
            <w:pPr>
              <w:widowControl w:val="0"/>
              <w:autoSpaceDE w:val="0"/>
              <w:autoSpaceDN w:val="0"/>
              <w:adjustRightInd w:val="0"/>
              <w:ind w:left="15"/>
              <w:rPr>
                <w:b/>
                <w:bCs/>
                <w:color w:val="000000"/>
                <w:sz w:val="20"/>
                <w:szCs w:val="20"/>
              </w:rPr>
            </w:pPr>
            <w:r w:rsidRPr="00550141">
              <w:rPr>
                <w:b/>
                <w:bCs/>
                <w:color w:val="000000"/>
                <w:sz w:val="20"/>
                <w:szCs w:val="20"/>
              </w:rPr>
              <w:t>Красноярский край</w:t>
            </w:r>
          </w:p>
        </w:tc>
        <w:tc>
          <w:tcPr>
            <w:tcW w:w="993" w:type="dxa"/>
            <w:vAlign w:val="center"/>
          </w:tcPr>
          <w:p w:rsidR="002C2DAA" w:rsidRPr="00550141" w:rsidRDefault="002C2DAA" w:rsidP="004B26BA">
            <w:pPr>
              <w:widowControl w:val="0"/>
              <w:autoSpaceDE w:val="0"/>
              <w:autoSpaceDN w:val="0"/>
              <w:adjustRightInd w:val="0"/>
              <w:spacing w:before="30" w:line="245" w:lineRule="exact"/>
              <w:ind w:left="15"/>
              <w:jc w:val="center"/>
              <w:rPr>
                <w:color w:val="000000"/>
                <w:sz w:val="20"/>
                <w:szCs w:val="20"/>
              </w:rPr>
            </w:pPr>
            <w:r w:rsidRPr="00550141">
              <w:rPr>
                <w:color w:val="000000"/>
                <w:sz w:val="20"/>
                <w:szCs w:val="20"/>
              </w:rPr>
              <w:t>26867</w:t>
            </w:r>
          </w:p>
        </w:tc>
        <w:tc>
          <w:tcPr>
            <w:tcW w:w="1134"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20</w:t>
            </w:r>
          </w:p>
        </w:tc>
        <w:tc>
          <w:tcPr>
            <w:tcW w:w="1275"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37.4</w:t>
            </w:r>
          </w:p>
        </w:tc>
        <w:tc>
          <w:tcPr>
            <w:tcW w:w="1276"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32.9</w:t>
            </w:r>
          </w:p>
        </w:tc>
        <w:tc>
          <w:tcPr>
            <w:tcW w:w="1276"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9.6</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30" w:line="206" w:lineRule="exact"/>
              <w:ind w:left="15"/>
              <w:rPr>
                <w:color w:val="000000"/>
                <w:sz w:val="20"/>
                <w:szCs w:val="20"/>
              </w:rPr>
            </w:pPr>
            <w:r w:rsidRPr="00550141">
              <w:rPr>
                <w:b/>
                <w:bCs/>
                <w:color w:val="000000"/>
                <w:sz w:val="20"/>
                <w:szCs w:val="20"/>
              </w:rPr>
              <w:t>Канский муниципальный район</w:t>
            </w:r>
          </w:p>
        </w:tc>
        <w:tc>
          <w:tcPr>
            <w:tcW w:w="993" w:type="dxa"/>
            <w:vAlign w:val="center"/>
          </w:tcPr>
          <w:p w:rsidR="002C2DAA" w:rsidRPr="00550141" w:rsidRDefault="002C2DAA" w:rsidP="004B26BA">
            <w:pPr>
              <w:widowControl w:val="0"/>
              <w:autoSpaceDE w:val="0"/>
              <w:autoSpaceDN w:val="0"/>
              <w:adjustRightInd w:val="0"/>
              <w:spacing w:before="30" w:line="245" w:lineRule="exact"/>
              <w:ind w:left="15"/>
              <w:jc w:val="center"/>
              <w:rPr>
                <w:color w:val="000000"/>
                <w:sz w:val="20"/>
                <w:szCs w:val="20"/>
              </w:rPr>
            </w:pPr>
            <w:r w:rsidRPr="00550141">
              <w:rPr>
                <w:color w:val="000000"/>
                <w:sz w:val="20"/>
                <w:szCs w:val="20"/>
              </w:rPr>
              <w:t>223</w:t>
            </w:r>
          </w:p>
        </w:tc>
        <w:tc>
          <w:tcPr>
            <w:tcW w:w="1134"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26</w:t>
            </w:r>
          </w:p>
        </w:tc>
        <w:tc>
          <w:tcPr>
            <w:tcW w:w="1275"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39.9</w:t>
            </w:r>
          </w:p>
        </w:tc>
        <w:tc>
          <w:tcPr>
            <w:tcW w:w="1276"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27.8</w:t>
            </w:r>
          </w:p>
        </w:tc>
        <w:tc>
          <w:tcPr>
            <w:tcW w:w="1276"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6.3</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30" w:line="206" w:lineRule="exact"/>
              <w:ind w:left="15"/>
              <w:rPr>
                <w:color w:val="000000"/>
                <w:sz w:val="20"/>
                <w:szCs w:val="20"/>
              </w:rPr>
            </w:pPr>
            <w:r w:rsidRPr="00550141">
              <w:rPr>
                <w:color w:val="000000"/>
                <w:sz w:val="20"/>
                <w:szCs w:val="20"/>
              </w:rPr>
              <w:t>(sch246093) МБОУ Бошняковская ООШ</w:t>
            </w:r>
          </w:p>
        </w:tc>
        <w:tc>
          <w:tcPr>
            <w:tcW w:w="993"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3</w:t>
            </w:r>
          </w:p>
        </w:tc>
        <w:tc>
          <w:tcPr>
            <w:tcW w:w="1134"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0</w:t>
            </w:r>
          </w:p>
        </w:tc>
        <w:tc>
          <w:tcPr>
            <w:tcW w:w="1275"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100</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0</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0</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30" w:line="206" w:lineRule="exact"/>
              <w:ind w:left="15"/>
              <w:rPr>
                <w:color w:val="000000"/>
                <w:sz w:val="20"/>
                <w:szCs w:val="20"/>
              </w:rPr>
            </w:pPr>
            <w:r w:rsidRPr="00550141">
              <w:rPr>
                <w:color w:val="000000"/>
                <w:sz w:val="20"/>
                <w:szCs w:val="20"/>
              </w:rPr>
              <w:t>(sch243413) МБОУ Анцирская СОШ</w:t>
            </w:r>
          </w:p>
        </w:tc>
        <w:tc>
          <w:tcPr>
            <w:tcW w:w="993"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14</w:t>
            </w:r>
          </w:p>
        </w:tc>
        <w:tc>
          <w:tcPr>
            <w:tcW w:w="1134"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7.1</w:t>
            </w:r>
          </w:p>
        </w:tc>
        <w:tc>
          <w:tcPr>
            <w:tcW w:w="1275"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28.6</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bCs/>
                <w:color w:val="000000"/>
                <w:sz w:val="20"/>
                <w:szCs w:val="20"/>
              </w:rPr>
            </w:pPr>
            <w:r w:rsidRPr="00550141">
              <w:rPr>
                <w:bCs/>
                <w:color w:val="000000"/>
                <w:sz w:val="20"/>
                <w:szCs w:val="20"/>
              </w:rPr>
              <w:t>50</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bCs/>
                <w:color w:val="000000"/>
                <w:sz w:val="20"/>
                <w:szCs w:val="20"/>
              </w:rPr>
            </w:pPr>
            <w:r w:rsidRPr="00550141">
              <w:rPr>
                <w:bCs/>
                <w:color w:val="000000"/>
                <w:sz w:val="20"/>
                <w:szCs w:val="20"/>
              </w:rPr>
              <w:t>14.3</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30" w:line="206" w:lineRule="exact"/>
              <w:ind w:left="15"/>
              <w:rPr>
                <w:color w:val="000000"/>
                <w:sz w:val="20"/>
                <w:szCs w:val="20"/>
              </w:rPr>
            </w:pPr>
            <w:r w:rsidRPr="00550141">
              <w:rPr>
                <w:color w:val="000000"/>
                <w:sz w:val="20"/>
                <w:szCs w:val="20"/>
              </w:rPr>
              <w:t>(sch243414) МБОУ Красномаяковская СОШ</w:t>
            </w:r>
          </w:p>
        </w:tc>
        <w:tc>
          <w:tcPr>
            <w:tcW w:w="993"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13</w:t>
            </w:r>
          </w:p>
        </w:tc>
        <w:tc>
          <w:tcPr>
            <w:tcW w:w="1134"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30.8</w:t>
            </w:r>
          </w:p>
        </w:tc>
        <w:tc>
          <w:tcPr>
            <w:tcW w:w="1275"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30.8</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23.1</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15.4</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30" w:line="206" w:lineRule="exact"/>
              <w:ind w:left="15"/>
              <w:rPr>
                <w:color w:val="000000"/>
                <w:sz w:val="20"/>
                <w:szCs w:val="20"/>
              </w:rPr>
            </w:pPr>
            <w:r w:rsidRPr="00550141">
              <w:rPr>
                <w:color w:val="000000"/>
                <w:sz w:val="20"/>
                <w:szCs w:val="20"/>
              </w:rPr>
              <w:t>(sch243415) МБОУ Чечеульская СОШ</w:t>
            </w:r>
          </w:p>
        </w:tc>
        <w:tc>
          <w:tcPr>
            <w:tcW w:w="993"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27</w:t>
            </w:r>
          </w:p>
        </w:tc>
        <w:tc>
          <w:tcPr>
            <w:tcW w:w="1134"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25.9</w:t>
            </w:r>
          </w:p>
        </w:tc>
        <w:tc>
          <w:tcPr>
            <w:tcW w:w="1275"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51.9</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14.8</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7.4</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30" w:line="206" w:lineRule="exact"/>
              <w:ind w:left="15"/>
              <w:rPr>
                <w:color w:val="000000"/>
                <w:sz w:val="20"/>
                <w:szCs w:val="20"/>
              </w:rPr>
            </w:pPr>
            <w:r w:rsidRPr="00550141">
              <w:rPr>
                <w:color w:val="000000"/>
                <w:sz w:val="20"/>
                <w:szCs w:val="20"/>
              </w:rPr>
              <w:t>(sch243416) МБОУ "В-Амонашенская СОШ"</w:t>
            </w:r>
          </w:p>
        </w:tc>
        <w:tc>
          <w:tcPr>
            <w:tcW w:w="993"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10</w:t>
            </w:r>
          </w:p>
        </w:tc>
        <w:tc>
          <w:tcPr>
            <w:tcW w:w="1134"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0</w:t>
            </w:r>
          </w:p>
        </w:tc>
        <w:tc>
          <w:tcPr>
            <w:tcW w:w="1275"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40</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bCs/>
                <w:color w:val="000000"/>
                <w:sz w:val="20"/>
                <w:szCs w:val="20"/>
              </w:rPr>
            </w:pPr>
            <w:r w:rsidRPr="00550141">
              <w:rPr>
                <w:bCs/>
                <w:color w:val="000000"/>
                <w:sz w:val="20"/>
                <w:szCs w:val="20"/>
              </w:rPr>
              <w:t>50</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bCs/>
                <w:color w:val="000000"/>
                <w:sz w:val="20"/>
                <w:szCs w:val="20"/>
              </w:rPr>
            </w:pPr>
            <w:r w:rsidRPr="00550141">
              <w:rPr>
                <w:bCs/>
                <w:color w:val="000000"/>
                <w:sz w:val="20"/>
                <w:szCs w:val="20"/>
              </w:rPr>
              <w:t>10</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30" w:line="206" w:lineRule="exact"/>
              <w:ind w:left="15"/>
              <w:rPr>
                <w:color w:val="000000"/>
                <w:sz w:val="20"/>
                <w:szCs w:val="20"/>
              </w:rPr>
            </w:pPr>
            <w:r w:rsidRPr="00550141">
              <w:rPr>
                <w:color w:val="000000"/>
                <w:sz w:val="20"/>
                <w:szCs w:val="20"/>
              </w:rPr>
              <w:t>(sch243417) МБОУ Степняковская СОШ</w:t>
            </w:r>
          </w:p>
        </w:tc>
        <w:tc>
          <w:tcPr>
            <w:tcW w:w="993"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5</w:t>
            </w:r>
          </w:p>
        </w:tc>
        <w:tc>
          <w:tcPr>
            <w:tcW w:w="1134"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0</w:t>
            </w:r>
          </w:p>
        </w:tc>
        <w:tc>
          <w:tcPr>
            <w:tcW w:w="1275"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40</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bCs/>
                <w:color w:val="000000"/>
                <w:sz w:val="20"/>
                <w:szCs w:val="20"/>
              </w:rPr>
            </w:pPr>
            <w:r w:rsidRPr="00550141">
              <w:rPr>
                <w:bCs/>
                <w:color w:val="000000"/>
                <w:sz w:val="20"/>
                <w:szCs w:val="20"/>
              </w:rPr>
              <w:t>20</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bCs/>
                <w:color w:val="000000"/>
                <w:sz w:val="20"/>
                <w:szCs w:val="20"/>
              </w:rPr>
            </w:pPr>
            <w:r w:rsidRPr="00550141">
              <w:rPr>
                <w:bCs/>
                <w:color w:val="000000"/>
                <w:sz w:val="20"/>
                <w:szCs w:val="20"/>
              </w:rPr>
              <w:t>40</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30" w:line="206" w:lineRule="exact"/>
              <w:ind w:left="15"/>
              <w:rPr>
                <w:color w:val="000000"/>
                <w:sz w:val="20"/>
                <w:szCs w:val="20"/>
              </w:rPr>
            </w:pPr>
            <w:r w:rsidRPr="00550141">
              <w:rPr>
                <w:color w:val="000000"/>
                <w:sz w:val="20"/>
                <w:szCs w:val="20"/>
              </w:rPr>
              <w:t>(sch243418) МБОУ Большеуринская СОШ</w:t>
            </w:r>
          </w:p>
        </w:tc>
        <w:tc>
          <w:tcPr>
            <w:tcW w:w="993"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7</w:t>
            </w:r>
          </w:p>
        </w:tc>
        <w:tc>
          <w:tcPr>
            <w:tcW w:w="1134"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42.9</w:t>
            </w:r>
          </w:p>
        </w:tc>
        <w:tc>
          <w:tcPr>
            <w:tcW w:w="1275"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42.9</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14.3</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0</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30" w:line="206" w:lineRule="exact"/>
              <w:ind w:left="15"/>
              <w:rPr>
                <w:color w:val="000000"/>
                <w:sz w:val="20"/>
                <w:szCs w:val="20"/>
              </w:rPr>
            </w:pPr>
            <w:r w:rsidRPr="00550141">
              <w:rPr>
                <w:color w:val="000000"/>
                <w:sz w:val="20"/>
                <w:szCs w:val="20"/>
              </w:rPr>
              <w:lastRenderedPageBreak/>
              <w:t>(sch243419) МБОУ Георгиевская СОШ</w:t>
            </w:r>
          </w:p>
        </w:tc>
        <w:tc>
          <w:tcPr>
            <w:tcW w:w="993"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14</w:t>
            </w:r>
          </w:p>
        </w:tc>
        <w:tc>
          <w:tcPr>
            <w:tcW w:w="1134"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50</w:t>
            </w:r>
          </w:p>
        </w:tc>
        <w:tc>
          <w:tcPr>
            <w:tcW w:w="1275"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42.9</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7.1</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0</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30" w:line="206" w:lineRule="exact"/>
              <w:ind w:left="15"/>
              <w:rPr>
                <w:color w:val="000000"/>
                <w:sz w:val="20"/>
                <w:szCs w:val="20"/>
              </w:rPr>
            </w:pPr>
            <w:r w:rsidRPr="00550141">
              <w:rPr>
                <w:color w:val="000000"/>
                <w:sz w:val="20"/>
                <w:szCs w:val="20"/>
              </w:rPr>
              <w:t>(sch243420) МБОУ Сотниковская СОШ</w:t>
            </w:r>
          </w:p>
        </w:tc>
        <w:tc>
          <w:tcPr>
            <w:tcW w:w="993"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13</w:t>
            </w:r>
          </w:p>
        </w:tc>
        <w:tc>
          <w:tcPr>
            <w:tcW w:w="1134"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23.1</w:t>
            </w:r>
          </w:p>
        </w:tc>
        <w:tc>
          <w:tcPr>
            <w:tcW w:w="1275"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38.5</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23.1</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15.4</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30" w:line="206" w:lineRule="exact"/>
              <w:ind w:left="15"/>
              <w:rPr>
                <w:color w:val="000000"/>
                <w:sz w:val="20"/>
                <w:szCs w:val="20"/>
              </w:rPr>
            </w:pPr>
            <w:r w:rsidRPr="00550141">
              <w:rPr>
                <w:color w:val="000000"/>
                <w:sz w:val="20"/>
                <w:szCs w:val="20"/>
              </w:rPr>
              <w:t>(sch243421) МБОУ Астафьевская СОШ</w:t>
            </w:r>
          </w:p>
        </w:tc>
        <w:tc>
          <w:tcPr>
            <w:tcW w:w="993"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11</w:t>
            </w:r>
          </w:p>
        </w:tc>
        <w:tc>
          <w:tcPr>
            <w:tcW w:w="1134"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27.3</w:t>
            </w:r>
          </w:p>
        </w:tc>
        <w:tc>
          <w:tcPr>
            <w:tcW w:w="1275"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45.5</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27.3</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0</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30" w:line="206" w:lineRule="exact"/>
              <w:ind w:left="15"/>
              <w:rPr>
                <w:color w:val="000000"/>
                <w:sz w:val="20"/>
                <w:szCs w:val="20"/>
              </w:rPr>
            </w:pPr>
            <w:r w:rsidRPr="00550141">
              <w:rPr>
                <w:color w:val="000000"/>
                <w:sz w:val="20"/>
                <w:szCs w:val="20"/>
              </w:rPr>
              <w:t>(sch243422) МБОУ Рудянская СОШ</w:t>
            </w:r>
          </w:p>
        </w:tc>
        <w:tc>
          <w:tcPr>
            <w:tcW w:w="993"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10</w:t>
            </w:r>
          </w:p>
        </w:tc>
        <w:tc>
          <w:tcPr>
            <w:tcW w:w="1134"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0</w:t>
            </w:r>
          </w:p>
        </w:tc>
        <w:tc>
          <w:tcPr>
            <w:tcW w:w="1275"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60</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40</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0</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30" w:line="206" w:lineRule="exact"/>
              <w:ind w:left="15"/>
              <w:rPr>
                <w:color w:val="000000"/>
                <w:sz w:val="20"/>
                <w:szCs w:val="20"/>
              </w:rPr>
            </w:pPr>
            <w:r w:rsidRPr="00550141">
              <w:rPr>
                <w:color w:val="000000"/>
                <w:sz w:val="20"/>
                <w:szCs w:val="20"/>
              </w:rPr>
              <w:t>(sch243423) МБОУ Мокрушинская СОШ</w:t>
            </w:r>
          </w:p>
        </w:tc>
        <w:tc>
          <w:tcPr>
            <w:tcW w:w="993"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16</w:t>
            </w:r>
          </w:p>
        </w:tc>
        <w:tc>
          <w:tcPr>
            <w:tcW w:w="1134"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25</w:t>
            </w:r>
          </w:p>
        </w:tc>
        <w:tc>
          <w:tcPr>
            <w:tcW w:w="1275"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43.8</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18.8</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12.5</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30" w:line="206" w:lineRule="exact"/>
              <w:ind w:left="15"/>
              <w:rPr>
                <w:color w:val="000000"/>
                <w:sz w:val="20"/>
                <w:szCs w:val="20"/>
              </w:rPr>
            </w:pPr>
            <w:r w:rsidRPr="00550141">
              <w:rPr>
                <w:color w:val="000000"/>
                <w:sz w:val="20"/>
                <w:szCs w:val="20"/>
              </w:rPr>
              <w:t>(sch243424) МБОУ Таеженская СОШ</w:t>
            </w:r>
          </w:p>
        </w:tc>
        <w:tc>
          <w:tcPr>
            <w:tcW w:w="993"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8</w:t>
            </w:r>
          </w:p>
        </w:tc>
        <w:tc>
          <w:tcPr>
            <w:tcW w:w="1134"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37.5</w:t>
            </w:r>
          </w:p>
        </w:tc>
        <w:tc>
          <w:tcPr>
            <w:tcW w:w="1275"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37.5</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25</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0</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30" w:line="206" w:lineRule="exact"/>
              <w:ind w:left="15"/>
              <w:rPr>
                <w:color w:val="000000"/>
                <w:sz w:val="20"/>
                <w:szCs w:val="20"/>
              </w:rPr>
            </w:pPr>
            <w:r w:rsidRPr="00550141">
              <w:rPr>
                <w:color w:val="000000"/>
                <w:sz w:val="20"/>
                <w:szCs w:val="20"/>
              </w:rPr>
              <w:t>(sch243425) МБОУ Филимоновская СОШ</w:t>
            </w:r>
          </w:p>
        </w:tc>
        <w:tc>
          <w:tcPr>
            <w:tcW w:w="993" w:type="dxa"/>
            <w:vAlign w:val="center"/>
          </w:tcPr>
          <w:p w:rsidR="002C2DAA" w:rsidRPr="00550141" w:rsidRDefault="002C2DAA" w:rsidP="004B26BA">
            <w:pPr>
              <w:widowControl w:val="0"/>
              <w:autoSpaceDE w:val="0"/>
              <w:autoSpaceDN w:val="0"/>
              <w:adjustRightInd w:val="0"/>
              <w:spacing w:before="30" w:line="225" w:lineRule="exact"/>
              <w:ind w:left="15"/>
              <w:jc w:val="center"/>
              <w:rPr>
                <w:color w:val="000000"/>
                <w:sz w:val="20"/>
                <w:szCs w:val="20"/>
              </w:rPr>
            </w:pPr>
            <w:r w:rsidRPr="00550141">
              <w:rPr>
                <w:color w:val="000000"/>
                <w:sz w:val="20"/>
                <w:szCs w:val="20"/>
              </w:rPr>
              <w:t>35</w:t>
            </w:r>
          </w:p>
        </w:tc>
        <w:tc>
          <w:tcPr>
            <w:tcW w:w="1134"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28.6</w:t>
            </w:r>
          </w:p>
        </w:tc>
        <w:tc>
          <w:tcPr>
            <w:tcW w:w="1275"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31.4</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40</w:t>
            </w:r>
          </w:p>
        </w:tc>
        <w:tc>
          <w:tcPr>
            <w:tcW w:w="1276" w:type="dxa"/>
            <w:vAlign w:val="center"/>
          </w:tcPr>
          <w:p w:rsidR="002C2DAA" w:rsidRPr="00550141" w:rsidRDefault="002C2DAA" w:rsidP="004B26BA">
            <w:pPr>
              <w:widowControl w:val="0"/>
              <w:autoSpaceDE w:val="0"/>
              <w:autoSpaceDN w:val="0"/>
              <w:adjustRightInd w:val="0"/>
              <w:spacing w:before="30" w:line="206" w:lineRule="exact"/>
              <w:ind w:left="15"/>
              <w:jc w:val="center"/>
              <w:rPr>
                <w:color w:val="000000"/>
                <w:sz w:val="20"/>
                <w:szCs w:val="20"/>
              </w:rPr>
            </w:pPr>
            <w:r w:rsidRPr="00550141">
              <w:rPr>
                <w:color w:val="000000"/>
                <w:sz w:val="20"/>
                <w:szCs w:val="20"/>
              </w:rPr>
              <w:t>0</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29" w:line="199" w:lineRule="exact"/>
              <w:ind w:left="15"/>
              <w:rPr>
                <w:color w:val="000000"/>
                <w:sz w:val="20"/>
                <w:szCs w:val="20"/>
              </w:rPr>
            </w:pPr>
            <w:r w:rsidRPr="00550141">
              <w:rPr>
                <w:color w:val="000000"/>
                <w:sz w:val="20"/>
                <w:szCs w:val="20"/>
              </w:rPr>
              <w:t>(sch246094) МБОУ Арефьевская ООШ</w:t>
            </w:r>
          </w:p>
        </w:tc>
        <w:tc>
          <w:tcPr>
            <w:tcW w:w="993" w:type="dxa"/>
            <w:vAlign w:val="center"/>
          </w:tcPr>
          <w:p w:rsidR="002C2DAA" w:rsidRPr="00550141" w:rsidRDefault="002C2DAA" w:rsidP="004B26BA">
            <w:pPr>
              <w:widowControl w:val="0"/>
              <w:autoSpaceDE w:val="0"/>
              <w:autoSpaceDN w:val="0"/>
              <w:adjustRightInd w:val="0"/>
              <w:spacing w:before="29" w:line="218" w:lineRule="exact"/>
              <w:ind w:left="15"/>
              <w:jc w:val="center"/>
              <w:rPr>
                <w:color w:val="000000"/>
                <w:sz w:val="20"/>
                <w:szCs w:val="20"/>
              </w:rPr>
            </w:pPr>
            <w:r w:rsidRPr="00550141">
              <w:rPr>
                <w:color w:val="000000"/>
                <w:sz w:val="20"/>
                <w:szCs w:val="20"/>
              </w:rPr>
              <w:t>2</w:t>
            </w:r>
          </w:p>
        </w:tc>
        <w:tc>
          <w:tcPr>
            <w:tcW w:w="1134" w:type="dxa"/>
            <w:vAlign w:val="center"/>
          </w:tcPr>
          <w:p w:rsidR="002C2DAA" w:rsidRPr="00550141" w:rsidRDefault="002C2DAA" w:rsidP="004B26BA">
            <w:pPr>
              <w:widowControl w:val="0"/>
              <w:autoSpaceDE w:val="0"/>
              <w:autoSpaceDN w:val="0"/>
              <w:adjustRightInd w:val="0"/>
              <w:spacing w:before="29" w:line="199" w:lineRule="exact"/>
              <w:ind w:left="15"/>
              <w:jc w:val="center"/>
              <w:rPr>
                <w:color w:val="000000"/>
                <w:sz w:val="20"/>
                <w:szCs w:val="20"/>
              </w:rPr>
            </w:pPr>
            <w:r w:rsidRPr="00550141">
              <w:rPr>
                <w:color w:val="000000"/>
                <w:sz w:val="20"/>
                <w:szCs w:val="20"/>
              </w:rPr>
              <w:t>50</w:t>
            </w:r>
          </w:p>
        </w:tc>
        <w:tc>
          <w:tcPr>
            <w:tcW w:w="1275" w:type="dxa"/>
            <w:vAlign w:val="center"/>
          </w:tcPr>
          <w:p w:rsidR="002C2DAA" w:rsidRPr="00550141" w:rsidRDefault="002C2DAA" w:rsidP="004B26BA">
            <w:pPr>
              <w:widowControl w:val="0"/>
              <w:autoSpaceDE w:val="0"/>
              <w:autoSpaceDN w:val="0"/>
              <w:adjustRightInd w:val="0"/>
              <w:spacing w:before="29" w:line="199" w:lineRule="exact"/>
              <w:ind w:left="15"/>
              <w:jc w:val="center"/>
              <w:rPr>
                <w:color w:val="000000"/>
                <w:sz w:val="20"/>
                <w:szCs w:val="20"/>
              </w:rPr>
            </w:pPr>
            <w:r w:rsidRPr="00550141">
              <w:rPr>
                <w:color w:val="000000"/>
                <w:sz w:val="20"/>
                <w:szCs w:val="20"/>
              </w:rPr>
              <w:t>0</w:t>
            </w:r>
          </w:p>
        </w:tc>
        <w:tc>
          <w:tcPr>
            <w:tcW w:w="1276" w:type="dxa"/>
            <w:vAlign w:val="center"/>
          </w:tcPr>
          <w:p w:rsidR="002C2DAA" w:rsidRPr="00550141" w:rsidRDefault="002C2DAA" w:rsidP="004B26BA">
            <w:pPr>
              <w:widowControl w:val="0"/>
              <w:autoSpaceDE w:val="0"/>
              <w:autoSpaceDN w:val="0"/>
              <w:adjustRightInd w:val="0"/>
              <w:spacing w:before="29" w:line="199" w:lineRule="exact"/>
              <w:ind w:left="15"/>
              <w:jc w:val="center"/>
              <w:rPr>
                <w:color w:val="000000"/>
                <w:sz w:val="20"/>
                <w:szCs w:val="20"/>
              </w:rPr>
            </w:pPr>
            <w:r w:rsidRPr="00550141">
              <w:rPr>
                <w:color w:val="000000"/>
                <w:sz w:val="20"/>
                <w:szCs w:val="20"/>
              </w:rPr>
              <w:t>50</w:t>
            </w:r>
          </w:p>
        </w:tc>
        <w:tc>
          <w:tcPr>
            <w:tcW w:w="1276" w:type="dxa"/>
            <w:vAlign w:val="center"/>
          </w:tcPr>
          <w:p w:rsidR="002C2DAA" w:rsidRPr="00550141" w:rsidRDefault="002C2DAA" w:rsidP="004B26BA">
            <w:pPr>
              <w:widowControl w:val="0"/>
              <w:autoSpaceDE w:val="0"/>
              <w:autoSpaceDN w:val="0"/>
              <w:adjustRightInd w:val="0"/>
              <w:spacing w:before="29" w:line="199" w:lineRule="exact"/>
              <w:ind w:left="15"/>
              <w:jc w:val="center"/>
              <w:rPr>
                <w:color w:val="000000"/>
                <w:sz w:val="20"/>
                <w:szCs w:val="20"/>
              </w:rPr>
            </w:pPr>
            <w:r w:rsidRPr="00550141">
              <w:rPr>
                <w:color w:val="000000"/>
                <w:sz w:val="20"/>
                <w:szCs w:val="20"/>
              </w:rPr>
              <w:t>0</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29" w:line="199" w:lineRule="exact"/>
              <w:ind w:left="15"/>
              <w:rPr>
                <w:color w:val="000000"/>
                <w:sz w:val="20"/>
                <w:szCs w:val="20"/>
              </w:rPr>
            </w:pPr>
            <w:r w:rsidRPr="00550141">
              <w:rPr>
                <w:color w:val="000000"/>
                <w:sz w:val="20"/>
                <w:szCs w:val="20"/>
              </w:rPr>
              <w:t>(sch246095) МБОУ Краснокурышинская ООШ</w:t>
            </w:r>
          </w:p>
        </w:tc>
        <w:tc>
          <w:tcPr>
            <w:tcW w:w="993" w:type="dxa"/>
            <w:vAlign w:val="center"/>
          </w:tcPr>
          <w:p w:rsidR="002C2DAA" w:rsidRPr="00550141" w:rsidRDefault="002C2DAA" w:rsidP="004B26BA">
            <w:pPr>
              <w:widowControl w:val="0"/>
              <w:autoSpaceDE w:val="0"/>
              <w:autoSpaceDN w:val="0"/>
              <w:adjustRightInd w:val="0"/>
              <w:spacing w:before="29" w:line="218" w:lineRule="exact"/>
              <w:ind w:left="15"/>
              <w:jc w:val="center"/>
              <w:rPr>
                <w:color w:val="000000"/>
                <w:sz w:val="20"/>
                <w:szCs w:val="20"/>
              </w:rPr>
            </w:pPr>
            <w:r w:rsidRPr="00550141">
              <w:rPr>
                <w:color w:val="000000"/>
                <w:sz w:val="20"/>
                <w:szCs w:val="20"/>
              </w:rPr>
              <w:t>5</w:t>
            </w:r>
          </w:p>
        </w:tc>
        <w:tc>
          <w:tcPr>
            <w:tcW w:w="1134" w:type="dxa"/>
            <w:vAlign w:val="center"/>
          </w:tcPr>
          <w:p w:rsidR="002C2DAA" w:rsidRPr="00550141" w:rsidRDefault="002C2DAA" w:rsidP="004B26BA">
            <w:pPr>
              <w:widowControl w:val="0"/>
              <w:autoSpaceDE w:val="0"/>
              <w:autoSpaceDN w:val="0"/>
              <w:adjustRightInd w:val="0"/>
              <w:spacing w:before="29" w:line="199" w:lineRule="exact"/>
              <w:ind w:left="15"/>
              <w:jc w:val="center"/>
              <w:rPr>
                <w:color w:val="000000"/>
                <w:sz w:val="20"/>
                <w:szCs w:val="20"/>
              </w:rPr>
            </w:pPr>
            <w:r w:rsidRPr="00550141">
              <w:rPr>
                <w:color w:val="000000"/>
                <w:sz w:val="20"/>
                <w:szCs w:val="20"/>
              </w:rPr>
              <w:t>60</w:t>
            </w:r>
          </w:p>
        </w:tc>
        <w:tc>
          <w:tcPr>
            <w:tcW w:w="1275" w:type="dxa"/>
            <w:vAlign w:val="center"/>
          </w:tcPr>
          <w:p w:rsidR="002C2DAA" w:rsidRPr="00550141" w:rsidRDefault="002C2DAA" w:rsidP="004B26BA">
            <w:pPr>
              <w:widowControl w:val="0"/>
              <w:autoSpaceDE w:val="0"/>
              <w:autoSpaceDN w:val="0"/>
              <w:adjustRightInd w:val="0"/>
              <w:spacing w:before="29" w:line="199" w:lineRule="exact"/>
              <w:ind w:left="15"/>
              <w:jc w:val="center"/>
              <w:rPr>
                <w:color w:val="000000"/>
                <w:sz w:val="20"/>
                <w:szCs w:val="20"/>
              </w:rPr>
            </w:pPr>
            <w:r w:rsidRPr="00550141">
              <w:rPr>
                <w:color w:val="000000"/>
                <w:sz w:val="20"/>
                <w:szCs w:val="20"/>
              </w:rPr>
              <w:t>40</w:t>
            </w:r>
          </w:p>
        </w:tc>
        <w:tc>
          <w:tcPr>
            <w:tcW w:w="1276" w:type="dxa"/>
            <w:vAlign w:val="center"/>
          </w:tcPr>
          <w:p w:rsidR="002C2DAA" w:rsidRPr="00550141" w:rsidRDefault="002C2DAA" w:rsidP="004B26BA">
            <w:pPr>
              <w:widowControl w:val="0"/>
              <w:autoSpaceDE w:val="0"/>
              <w:autoSpaceDN w:val="0"/>
              <w:adjustRightInd w:val="0"/>
              <w:spacing w:before="29" w:line="199" w:lineRule="exact"/>
              <w:ind w:left="15"/>
              <w:jc w:val="center"/>
              <w:rPr>
                <w:color w:val="000000"/>
                <w:sz w:val="20"/>
                <w:szCs w:val="20"/>
              </w:rPr>
            </w:pPr>
            <w:r w:rsidRPr="00550141">
              <w:rPr>
                <w:color w:val="000000"/>
                <w:sz w:val="20"/>
                <w:szCs w:val="20"/>
              </w:rPr>
              <w:t>0</w:t>
            </w:r>
          </w:p>
        </w:tc>
        <w:tc>
          <w:tcPr>
            <w:tcW w:w="1276" w:type="dxa"/>
            <w:vAlign w:val="center"/>
          </w:tcPr>
          <w:p w:rsidR="002C2DAA" w:rsidRPr="00550141" w:rsidRDefault="002C2DAA" w:rsidP="004B26BA">
            <w:pPr>
              <w:widowControl w:val="0"/>
              <w:autoSpaceDE w:val="0"/>
              <w:autoSpaceDN w:val="0"/>
              <w:adjustRightInd w:val="0"/>
              <w:spacing w:before="29" w:line="199" w:lineRule="exact"/>
              <w:ind w:left="15"/>
              <w:jc w:val="center"/>
              <w:rPr>
                <w:color w:val="000000"/>
                <w:sz w:val="20"/>
                <w:szCs w:val="20"/>
              </w:rPr>
            </w:pPr>
            <w:r w:rsidRPr="00550141">
              <w:rPr>
                <w:color w:val="000000"/>
                <w:sz w:val="20"/>
                <w:szCs w:val="20"/>
              </w:rPr>
              <w:t>0</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29" w:line="199" w:lineRule="exact"/>
              <w:ind w:left="15"/>
              <w:rPr>
                <w:color w:val="000000"/>
                <w:sz w:val="20"/>
                <w:szCs w:val="20"/>
              </w:rPr>
            </w:pPr>
            <w:r w:rsidRPr="00550141">
              <w:rPr>
                <w:color w:val="000000"/>
                <w:sz w:val="20"/>
                <w:szCs w:val="20"/>
              </w:rPr>
              <w:t>(sch246096) МБОУ Тайнинская ООШ</w:t>
            </w:r>
          </w:p>
        </w:tc>
        <w:tc>
          <w:tcPr>
            <w:tcW w:w="993" w:type="dxa"/>
            <w:vAlign w:val="center"/>
          </w:tcPr>
          <w:p w:rsidR="002C2DAA" w:rsidRPr="00550141" w:rsidRDefault="002C2DAA" w:rsidP="004B26BA">
            <w:pPr>
              <w:widowControl w:val="0"/>
              <w:autoSpaceDE w:val="0"/>
              <w:autoSpaceDN w:val="0"/>
              <w:adjustRightInd w:val="0"/>
              <w:spacing w:before="29" w:line="218" w:lineRule="exact"/>
              <w:ind w:left="15"/>
              <w:jc w:val="center"/>
              <w:rPr>
                <w:color w:val="000000"/>
                <w:sz w:val="20"/>
                <w:szCs w:val="20"/>
              </w:rPr>
            </w:pPr>
            <w:r w:rsidRPr="00550141">
              <w:rPr>
                <w:color w:val="000000"/>
                <w:sz w:val="20"/>
                <w:szCs w:val="20"/>
              </w:rPr>
              <w:t>3</w:t>
            </w:r>
          </w:p>
        </w:tc>
        <w:tc>
          <w:tcPr>
            <w:tcW w:w="1134" w:type="dxa"/>
            <w:vAlign w:val="center"/>
          </w:tcPr>
          <w:p w:rsidR="002C2DAA" w:rsidRPr="00550141" w:rsidRDefault="002C2DAA" w:rsidP="004B26BA">
            <w:pPr>
              <w:widowControl w:val="0"/>
              <w:autoSpaceDE w:val="0"/>
              <w:autoSpaceDN w:val="0"/>
              <w:adjustRightInd w:val="0"/>
              <w:spacing w:before="29" w:line="199" w:lineRule="exact"/>
              <w:ind w:left="15"/>
              <w:jc w:val="center"/>
              <w:rPr>
                <w:color w:val="000000"/>
                <w:sz w:val="20"/>
                <w:szCs w:val="20"/>
              </w:rPr>
            </w:pPr>
            <w:r w:rsidRPr="00550141">
              <w:rPr>
                <w:color w:val="000000"/>
                <w:sz w:val="20"/>
                <w:szCs w:val="20"/>
              </w:rPr>
              <w:t>33.3</w:t>
            </w:r>
          </w:p>
        </w:tc>
        <w:tc>
          <w:tcPr>
            <w:tcW w:w="1275" w:type="dxa"/>
            <w:vAlign w:val="center"/>
          </w:tcPr>
          <w:p w:rsidR="002C2DAA" w:rsidRPr="00550141" w:rsidRDefault="002C2DAA" w:rsidP="004B26BA">
            <w:pPr>
              <w:widowControl w:val="0"/>
              <w:autoSpaceDE w:val="0"/>
              <w:autoSpaceDN w:val="0"/>
              <w:adjustRightInd w:val="0"/>
              <w:spacing w:before="29" w:line="199" w:lineRule="exact"/>
              <w:ind w:left="15"/>
              <w:jc w:val="center"/>
              <w:rPr>
                <w:color w:val="000000"/>
                <w:sz w:val="20"/>
                <w:szCs w:val="20"/>
              </w:rPr>
            </w:pPr>
            <w:r w:rsidRPr="00550141">
              <w:rPr>
                <w:color w:val="000000"/>
                <w:sz w:val="20"/>
                <w:szCs w:val="20"/>
              </w:rPr>
              <w:t>66.7</w:t>
            </w:r>
          </w:p>
        </w:tc>
        <w:tc>
          <w:tcPr>
            <w:tcW w:w="1276" w:type="dxa"/>
            <w:vAlign w:val="center"/>
          </w:tcPr>
          <w:p w:rsidR="002C2DAA" w:rsidRPr="00550141" w:rsidRDefault="002C2DAA" w:rsidP="004B26BA">
            <w:pPr>
              <w:widowControl w:val="0"/>
              <w:autoSpaceDE w:val="0"/>
              <w:autoSpaceDN w:val="0"/>
              <w:adjustRightInd w:val="0"/>
              <w:spacing w:before="29" w:line="199" w:lineRule="exact"/>
              <w:ind w:left="15"/>
              <w:jc w:val="center"/>
              <w:rPr>
                <w:color w:val="000000"/>
                <w:sz w:val="20"/>
                <w:szCs w:val="20"/>
              </w:rPr>
            </w:pPr>
            <w:r w:rsidRPr="00550141">
              <w:rPr>
                <w:color w:val="000000"/>
                <w:sz w:val="20"/>
                <w:szCs w:val="20"/>
              </w:rPr>
              <w:t>0</w:t>
            </w:r>
          </w:p>
        </w:tc>
        <w:tc>
          <w:tcPr>
            <w:tcW w:w="1276" w:type="dxa"/>
            <w:vAlign w:val="center"/>
          </w:tcPr>
          <w:p w:rsidR="002C2DAA" w:rsidRPr="00550141" w:rsidRDefault="002C2DAA" w:rsidP="004B26BA">
            <w:pPr>
              <w:widowControl w:val="0"/>
              <w:autoSpaceDE w:val="0"/>
              <w:autoSpaceDN w:val="0"/>
              <w:adjustRightInd w:val="0"/>
              <w:spacing w:before="29" w:line="199" w:lineRule="exact"/>
              <w:ind w:left="15"/>
              <w:jc w:val="center"/>
              <w:rPr>
                <w:color w:val="000000"/>
                <w:sz w:val="20"/>
                <w:szCs w:val="20"/>
              </w:rPr>
            </w:pPr>
            <w:r w:rsidRPr="00550141">
              <w:rPr>
                <w:color w:val="000000"/>
                <w:sz w:val="20"/>
                <w:szCs w:val="20"/>
              </w:rPr>
              <w:t>0</w:t>
            </w:r>
          </w:p>
        </w:tc>
      </w:tr>
      <w:tr w:rsidR="002C2DAA" w:rsidRPr="00550141" w:rsidTr="004B26BA">
        <w:tc>
          <w:tcPr>
            <w:tcW w:w="4503" w:type="dxa"/>
            <w:vAlign w:val="center"/>
          </w:tcPr>
          <w:p w:rsidR="002C2DAA" w:rsidRPr="00550141" w:rsidRDefault="002C2DAA" w:rsidP="004B26BA">
            <w:pPr>
              <w:widowControl w:val="0"/>
              <w:autoSpaceDE w:val="0"/>
              <w:autoSpaceDN w:val="0"/>
              <w:adjustRightInd w:val="0"/>
              <w:spacing w:before="29" w:line="199" w:lineRule="exact"/>
              <w:ind w:left="15"/>
              <w:rPr>
                <w:color w:val="000000"/>
                <w:sz w:val="20"/>
                <w:szCs w:val="20"/>
              </w:rPr>
            </w:pPr>
            <w:r w:rsidRPr="00550141">
              <w:rPr>
                <w:color w:val="000000"/>
                <w:sz w:val="20"/>
                <w:szCs w:val="20"/>
              </w:rPr>
              <w:t>(sch243426) МБОУ Браженская СОШ</w:t>
            </w:r>
          </w:p>
        </w:tc>
        <w:tc>
          <w:tcPr>
            <w:tcW w:w="993" w:type="dxa"/>
            <w:vAlign w:val="center"/>
          </w:tcPr>
          <w:p w:rsidR="002C2DAA" w:rsidRPr="00550141" w:rsidRDefault="002C2DAA" w:rsidP="004B26BA">
            <w:pPr>
              <w:widowControl w:val="0"/>
              <w:autoSpaceDE w:val="0"/>
              <w:autoSpaceDN w:val="0"/>
              <w:adjustRightInd w:val="0"/>
              <w:spacing w:before="29" w:line="218" w:lineRule="exact"/>
              <w:ind w:left="15"/>
              <w:jc w:val="center"/>
              <w:rPr>
                <w:color w:val="000000"/>
                <w:sz w:val="20"/>
                <w:szCs w:val="20"/>
              </w:rPr>
            </w:pPr>
            <w:r w:rsidRPr="00550141">
              <w:rPr>
                <w:color w:val="000000"/>
                <w:sz w:val="20"/>
                <w:szCs w:val="20"/>
              </w:rPr>
              <w:t>27</w:t>
            </w:r>
          </w:p>
        </w:tc>
        <w:tc>
          <w:tcPr>
            <w:tcW w:w="1134" w:type="dxa"/>
            <w:vAlign w:val="center"/>
          </w:tcPr>
          <w:p w:rsidR="002C2DAA" w:rsidRPr="00550141" w:rsidRDefault="002C2DAA" w:rsidP="004B26BA">
            <w:pPr>
              <w:widowControl w:val="0"/>
              <w:autoSpaceDE w:val="0"/>
              <w:autoSpaceDN w:val="0"/>
              <w:adjustRightInd w:val="0"/>
              <w:spacing w:before="29" w:line="199" w:lineRule="exact"/>
              <w:ind w:left="15"/>
              <w:jc w:val="center"/>
              <w:rPr>
                <w:color w:val="000000"/>
                <w:sz w:val="20"/>
                <w:szCs w:val="20"/>
              </w:rPr>
            </w:pPr>
            <w:r w:rsidRPr="00550141">
              <w:rPr>
                <w:color w:val="000000"/>
                <w:sz w:val="20"/>
                <w:szCs w:val="20"/>
              </w:rPr>
              <w:t>29.6</w:t>
            </w:r>
          </w:p>
        </w:tc>
        <w:tc>
          <w:tcPr>
            <w:tcW w:w="1275" w:type="dxa"/>
            <w:vAlign w:val="center"/>
          </w:tcPr>
          <w:p w:rsidR="002C2DAA" w:rsidRPr="00550141" w:rsidRDefault="002C2DAA" w:rsidP="004B26BA">
            <w:pPr>
              <w:widowControl w:val="0"/>
              <w:autoSpaceDE w:val="0"/>
              <w:autoSpaceDN w:val="0"/>
              <w:adjustRightInd w:val="0"/>
              <w:spacing w:before="29" w:line="199" w:lineRule="exact"/>
              <w:ind w:left="15"/>
              <w:jc w:val="center"/>
              <w:rPr>
                <w:color w:val="000000"/>
                <w:sz w:val="20"/>
                <w:szCs w:val="20"/>
              </w:rPr>
            </w:pPr>
            <w:r w:rsidRPr="00550141">
              <w:rPr>
                <w:color w:val="000000"/>
                <w:sz w:val="20"/>
                <w:szCs w:val="20"/>
              </w:rPr>
              <w:t>29.6</w:t>
            </w:r>
          </w:p>
        </w:tc>
        <w:tc>
          <w:tcPr>
            <w:tcW w:w="1276" w:type="dxa"/>
            <w:vAlign w:val="center"/>
          </w:tcPr>
          <w:p w:rsidR="002C2DAA" w:rsidRPr="00550141" w:rsidRDefault="002C2DAA" w:rsidP="004B26BA">
            <w:pPr>
              <w:widowControl w:val="0"/>
              <w:autoSpaceDE w:val="0"/>
              <w:autoSpaceDN w:val="0"/>
              <w:adjustRightInd w:val="0"/>
              <w:spacing w:before="29" w:line="199" w:lineRule="exact"/>
              <w:ind w:left="15"/>
              <w:jc w:val="center"/>
              <w:rPr>
                <w:color w:val="000000"/>
                <w:sz w:val="20"/>
                <w:szCs w:val="20"/>
              </w:rPr>
            </w:pPr>
            <w:r w:rsidRPr="00550141">
              <w:rPr>
                <w:color w:val="000000"/>
                <w:sz w:val="20"/>
                <w:szCs w:val="20"/>
              </w:rPr>
              <w:t>37</w:t>
            </w:r>
          </w:p>
        </w:tc>
        <w:tc>
          <w:tcPr>
            <w:tcW w:w="1276" w:type="dxa"/>
            <w:vAlign w:val="center"/>
          </w:tcPr>
          <w:p w:rsidR="002C2DAA" w:rsidRPr="00550141" w:rsidRDefault="002C2DAA" w:rsidP="004B26BA">
            <w:pPr>
              <w:widowControl w:val="0"/>
              <w:autoSpaceDE w:val="0"/>
              <w:autoSpaceDN w:val="0"/>
              <w:adjustRightInd w:val="0"/>
              <w:spacing w:before="29" w:line="199" w:lineRule="exact"/>
              <w:ind w:left="15"/>
              <w:jc w:val="center"/>
              <w:rPr>
                <w:color w:val="000000"/>
                <w:sz w:val="20"/>
                <w:szCs w:val="20"/>
              </w:rPr>
            </w:pPr>
            <w:r w:rsidRPr="00550141">
              <w:rPr>
                <w:color w:val="000000"/>
                <w:sz w:val="20"/>
                <w:szCs w:val="20"/>
              </w:rPr>
              <w:t>3.7</w:t>
            </w:r>
          </w:p>
        </w:tc>
      </w:tr>
    </w:tbl>
    <w:p w:rsidR="002C2DAA" w:rsidRPr="004B287D" w:rsidRDefault="002C2DAA" w:rsidP="002C2DAA">
      <w:pPr>
        <w:tabs>
          <w:tab w:val="left" w:pos="0"/>
        </w:tabs>
        <w:jc w:val="center"/>
      </w:pPr>
      <w:r w:rsidRPr="004B287D">
        <w:t>Рекомендации</w:t>
      </w:r>
    </w:p>
    <w:p w:rsidR="002C2DAA" w:rsidRPr="004B287D" w:rsidRDefault="002C2DAA" w:rsidP="002C2DAA">
      <w:pPr>
        <w:pStyle w:val="a4"/>
        <w:shd w:val="clear" w:color="auto" w:fill="FFFFFF"/>
        <w:spacing w:before="0" w:beforeAutospacing="0" w:after="0" w:afterAutospacing="0"/>
        <w:ind w:firstLine="284"/>
        <w:jc w:val="both"/>
      </w:pPr>
      <w:r>
        <w:t>В</w:t>
      </w:r>
      <w:r w:rsidRPr="003709F0">
        <w:t xml:space="preserve"> целях повышения профессиональной компетентности учителя русского языка в вопросах подготовки</w:t>
      </w:r>
      <w:r>
        <w:t xml:space="preserve"> обучающихся к ВПР рекомендуем</w:t>
      </w:r>
      <w:r w:rsidRPr="004B287D">
        <w:t xml:space="preserve"> предложить педагогам ОО следующие темы по самообразованию: «Развитие коммуникативных универсальных действий на уроках русского языка», «Развитие коммуникативных универсальных действий на уроках русского языка», «Развитие познавательных универсальных действий на уроках русского языка», «Развитие рефлексивных универсальных действий на уроках русского языка».</w:t>
      </w:r>
    </w:p>
    <w:p w:rsidR="002C2DAA" w:rsidRPr="004B287D" w:rsidRDefault="002C2DAA" w:rsidP="002C2DAA">
      <w:pPr>
        <w:pStyle w:val="a4"/>
        <w:shd w:val="clear" w:color="auto" w:fill="FFFFFF"/>
        <w:spacing w:before="0" w:beforeAutospacing="0" w:after="0" w:afterAutospacing="0"/>
        <w:ind w:firstLine="284"/>
        <w:jc w:val="both"/>
      </w:pPr>
      <w:r>
        <w:t>Дл</w:t>
      </w:r>
      <w:r w:rsidRPr="007B4A4A">
        <w:t xml:space="preserve">я повышения уровня подготовки </w:t>
      </w:r>
      <w:r>
        <w:t>обучающихся</w:t>
      </w:r>
      <w:r w:rsidRPr="007B4A4A">
        <w:t xml:space="preserve"> 6-х классов к работе над типологией заданий 12.2. и</w:t>
      </w:r>
      <w:r w:rsidRPr="004B287D">
        <w:t xml:space="preserve"> 13 необходимо развивать коммуникативные универсальные учебные действия через специальные задания лексического характера, через общеречевое развитие ребёнка, через систему творческих заданий.</w:t>
      </w:r>
    </w:p>
    <w:p w:rsidR="00E84DAD" w:rsidRDefault="00E84DAD"/>
    <w:sectPr w:rsidR="00E84DAD" w:rsidSect="002C2DAA">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C8A" w:rsidRDefault="00657C8A" w:rsidP="0001128F">
      <w:r>
        <w:separator/>
      </w:r>
    </w:p>
  </w:endnote>
  <w:endnote w:type="continuationSeparator" w:id="1">
    <w:p w:rsidR="00657C8A" w:rsidRDefault="00657C8A" w:rsidP="000112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9A" w:rsidRDefault="0001128F" w:rsidP="00606C7D">
    <w:pPr>
      <w:pStyle w:val="a8"/>
      <w:framePr w:wrap="around" w:vAnchor="text" w:hAnchor="margin" w:xAlign="center" w:y="1"/>
      <w:rPr>
        <w:rStyle w:val="aa"/>
      </w:rPr>
    </w:pPr>
    <w:r>
      <w:rPr>
        <w:rStyle w:val="aa"/>
      </w:rPr>
      <w:fldChar w:fldCharType="begin"/>
    </w:r>
    <w:r w:rsidR="002C2DAA">
      <w:rPr>
        <w:rStyle w:val="aa"/>
      </w:rPr>
      <w:instrText xml:space="preserve">PAGE  </w:instrText>
    </w:r>
    <w:r>
      <w:rPr>
        <w:rStyle w:val="aa"/>
      </w:rPr>
      <w:fldChar w:fldCharType="end"/>
    </w:r>
  </w:p>
  <w:p w:rsidR="0057169A" w:rsidRDefault="00657C8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9A" w:rsidRDefault="0001128F" w:rsidP="00606C7D">
    <w:pPr>
      <w:pStyle w:val="a8"/>
      <w:framePr w:wrap="around" w:vAnchor="text" w:hAnchor="margin" w:xAlign="center" w:y="1"/>
      <w:rPr>
        <w:rStyle w:val="aa"/>
      </w:rPr>
    </w:pPr>
    <w:r>
      <w:rPr>
        <w:rStyle w:val="aa"/>
      </w:rPr>
      <w:fldChar w:fldCharType="begin"/>
    </w:r>
    <w:r w:rsidR="002C2DAA">
      <w:rPr>
        <w:rStyle w:val="aa"/>
      </w:rPr>
      <w:instrText xml:space="preserve">PAGE  </w:instrText>
    </w:r>
    <w:r>
      <w:rPr>
        <w:rStyle w:val="aa"/>
      </w:rPr>
      <w:fldChar w:fldCharType="separate"/>
    </w:r>
    <w:r w:rsidR="00D4287D">
      <w:rPr>
        <w:rStyle w:val="aa"/>
        <w:noProof/>
      </w:rPr>
      <w:t>1</w:t>
    </w:r>
    <w:r>
      <w:rPr>
        <w:rStyle w:val="aa"/>
      </w:rPr>
      <w:fldChar w:fldCharType="end"/>
    </w:r>
  </w:p>
  <w:p w:rsidR="0057169A" w:rsidRDefault="00657C8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C8A" w:rsidRDefault="00657C8A" w:rsidP="0001128F">
      <w:r>
        <w:separator/>
      </w:r>
    </w:p>
  </w:footnote>
  <w:footnote w:type="continuationSeparator" w:id="1">
    <w:p w:rsidR="00657C8A" w:rsidRDefault="00657C8A" w:rsidP="000112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3B76FB"/>
    <w:multiLevelType w:val="hybridMultilevel"/>
    <w:tmpl w:val="43E2E2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A2458"/>
    <w:multiLevelType w:val="hybridMultilevel"/>
    <w:tmpl w:val="0986C5DA"/>
    <w:lvl w:ilvl="0" w:tplc="01EE76F2">
      <w:numFmt w:val="bullet"/>
      <w:lvlText w:val=""/>
      <w:lvlJc w:val="left"/>
      <w:pPr>
        <w:tabs>
          <w:tab w:val="num" w:pos="1429"/>
        </w:tabs>
        <w:ind w:left="1429" w:hanging="360"/>
      </w:pPr>
      <w:rPr>
        <w:rFonts w:ascii="Symbol" w:eastAsia="Times New Roman"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1E24F6"/>
    <w:multiLevelType w:val="hybridMultilevel"/>
    <w:tmpl w:val="2BCEFB98"/>
    <w:lvl w:ilvl="0" w:tplc="F5B61282">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9B51EE"/>
    <w:multiLevelType w:val="hybridMultilevel"/>
    <w:tmpl w:val="DA36F952"/>
    <w:lvl w:ilvl="0" w:tplc="BE1486B8">
      <w:start w:val="1"/>
      <w:numFmt w:val="decimal"/>
      <w:lvlText w:val="%1."/>
      <w:lvlJc w:val="left"/>
      <w:pPr>
        <w:ind w:left="644" w:hanging="360"/>
      </w:pPr>
      <w:rPr>
        <w:rFonts w:ascii="Times New Roman" w:eastAsia="Times New Roman" w:hAnsi="Times New Roman" w:cs="Times New Roman"/>
        <w:color w:val="auto"/>
      </w:rPr>
    </w:lvl>
    <w:lvl w:ilvl="1" w:tplc="DACECE74">
      <w:numFmt w:val="none"/>
      <w:lvlText w:val=""/>
      <w:lvlJc w:val="left"/>
      <w:pPr>
        <w:tabs>
          <w:tab w:val="num" w:pos="-2520"/>
        </w:tabs>
      </w:pPr>
    </w:lvl>
    <w:lvl w:ilvl="2" w:tplc="EC38A628">
      <w:numFmt w:val="none"/>
      <w:lvlText w:val=""/>
      <w:lvlJc w:val="left"/>
      <w:pPr>
        <w:tabs>
          <w:tab w:val="num" w:pos="-2520"/>
        </w:tabs>
      </w:pPr>
    </w:lvl>
    <w:lvl w:ilvl="3" w:tplc="00D8C038">
      <w:numFmt w:val="none"/>
      <w:lvlText w:val=""/>
      <w:lvlJc w:val="left"/>
      <w:pPr>
        <w:tabs>
          <w:tab w:val="num" w:pos="-2520"/>
        </w:tabs>
      </w:pPr>
    </w:lvl>
    <w:lvl w:ilvl="4" w:tplc="B4B4E5B2">
      <w:numFmt w:val="none"/>
      <w:lvlText w:val=""/>
      <w:lvlJc w:val="left"/>
      <w:pPr>
        <w:tabs>
          <w:tab w:val="num" w:pos="-2520"/>
        </w:tabs>
      </w:pPr>
    </w:lvl>
    <w:lvl w:ilvl="5" w:tplc="6ACC9590">
      <w:numFmt w:val="none"/>
      <w:lvlText w:val=""/>
      <w:lvlJc w:val="left"/>
      <w:pPr>
        <w:tabs>
          <w:tab w:val="num" w:pos="-2520"/>
        </w:tabs>
      </w:pPr>
    </w:lvl>
    <w:lvl w:ilvl="6" w:tplc="47DAC3F6">
      <w:numFmt w:val="none"/>
      <w:lvlText w:val=""/>
      <w:lvlJc w:val="left"/>
      <w:pPr>
        <w:tabs>
          <w:tab w:val="num" w:pos="-2520"/>
        </w:tabs>
      </w:pPr>
    </w:lvl>
    <w:lvl w:ilvl="7" w:tplc="6F188894">
      <w:numFmt w:val="none"/>
      <w:lvlText w:val=""/>
      <w:lvlJc w:val="left"/>
      <w:pPr>
        <w:tabs>
          <w:tab w:val="num" w:pos="-2520"/>
        </w:tabs>
      </w:pPr>
    </w:lvl>
    <w:lvl w:ilvl="8" w:tplc="265E6B9C">
      <w:numFmt w:val="none"/>
      <w:lvlText w:val=""/>
      <w:lvlJc w:val="left"/>
      <w:pPr>
        <w:tabs>
          <w:tab w:val="num" w:pos="-2520"/>
        </w:tabs>
      </w:pPr>
    </w:lvl>
  </w:abstractNum>
  <w:abstractNum w:abstractNumId="4">
    <w:nsid w:val="0DA63DEE"/>
    <w:multiLevelType w:val="hybridMultilevel"/>
    <w:tmpl w:val="206E9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322764"/>
    <w:multiLevelType w:val="hybridMultilevel"/>
    <w:tmpl w:val="A9606A80"/>
    <w:lvl w:ilvl="0" w:tplc="E37A4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037A64"/>
    <w:multiLevelType w:val="hybridMultilevel"/>
    <w:tmpl w:val="533236C6"/>
    <w:lvl w:ilvl="0" w:tplc="D728B3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C94C69"/>
    <w:multiLevelType w:val="hybridMultilevel"/>
    <w:tmpl w:val="184C9D16"/>
    <w:lvl w:ilvl="0" w:tplc="D7186DEA">
      <w:start w:val="1"/>
      <w:numFmt w:val="bullet"/>
      <w:lvlText w:val="−"/>
      <w:lvlJc w:val="left"/>
      <w:pPr>
        <w:tabs>
          <w:tab w:val="num" w:pos="1004"/>
        </w:tabs>
        <w:ind w:left="1004" w:hanging="360"/>
      </w:pPr>
      <w:rPr>
        <w:rFonts w:ascii="Viner Hand ITC" w:hAnsi="Viner Hand ITC" w:hint="default"/>
        <w:color w:val="000000"/>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18D25F80"/>
    <w:multiLevelType w:val="multilevel"/>
    <w:tmpl w:val="4418DD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A363F4D"/>
    <w:multiLevelType w:val="hybridMultilevel"/>
    <w:tmpl w:val="A89AA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404D46"/>
    <w:multiLevelType w:val="hybridMultilevel"/>
    <w:tmpl w:val="9D320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C46644"/>
    <w:multiLevelType w:val="hybridMultilevel"/>
    <w:tmpl w:val="112E86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5F022C8"/>
    <w:multiLevelType w:val="hybridMultilevel"/>
    <w:tmpl w:val="F2A4346A"/>
    <w:lvl w:ilvl="0" w:tplc="01EE76F2">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752352B"/>
    <w:multiLevelType w:val="hybridMultilevel"/>
    <w:tmpl w:val="D3E0CCD2"/>
    <w:lvl w:ilvl="0" w:tplc="01EE76F2">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82C6924"/>
    <w:multiLevelType w:val="hybridMultilevel"/>
    <w:tmpl w:val="8BD84A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2F5E76"/>
    <w:multiLevelType w:val="hybridMultilevel"/>
    <w:tmpl w:val="1FF0C5D6"/>
    <w:lvl w:ilvl="0" w:tplc="888AA254">
      <w:start w:val="1"/>
      <w:numFmt w:val="bullet"/>
      <w:lvlText w:val=""/>
      <w:lvlJc w:val="left"/>
      <w:pPr>
        <w:tabs>
          <w:tab w:val="num" w:pos="1200"/>
        </w:tabs>
        <w:ind w:left="1200" w:hanging="360"/>
      </w:pPr>
      <w:rPr>
        <w:rFonts w:ascii="Symbol" w:hAnsi="Symbol" w:hint="default"/>
      </w:rPr>
    </w:lvl>
    <w:lvl w:ilvl="1" w:tplc="888AA254">
      <w:start w:val="1"/>
      <w:numFmt w:val="bullet"/>
      <w:lvlText w:val=""/>
      <w:lvlJc w:val="left"/>
      <w:pPr>
        <w:tabs>
          <w:tab w:val="num" w:pos="1440"/>
        </w:tabs>
        <w:ind w:left="1440" w:hanging="360"/>
      </w:pPr>
      <w:rPr>
        <w:rFonts w:ascii="Symbol" w:hAnsi="Symbol" w:hint="default"/>
      </w:rPr>
    </w:lvl>
    <w:lvl w:ilvl="2" w:tplc="ECB46992">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11327B"/>
    <w:multiLevelType w:val="hybridMultilevel"/>
    <w:tmpl w:val="356619CA"/>
    <w:lvl w:ilvl="0" w:tplc="5B4E53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9C5E3A"/>
    <w:multiLevelType w:val="hybridMultilevel"/>
    <w:tmpl w:val="FC282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061075"/>
    <w:multiLevelType w:val="hybridMultilevel"/>
    <w:tmpl w:val="445CFB60"/>
    <w:lvl w:ilvl="0" w:tplc="78609DA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389C6540"/>
    <w:multiLevelType w:val="hybridMultilevel"/>
    <w:tmpl w:val="F7CCD146"/>
    <w:lvl w:ilvl="0" w:tplc="CB6EF7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39814F9F"/>
    <w:multiLevelType w:val="hybridMultilevel"/>
    <w:tmpl w:val="CFDA8E70"/>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FD1504"/>
    <w:multiLevelType w:val="hybridMultilevel"/>
    <w:tmpl w:val="DF9E2C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707129B"/>
    <w:multiLevelType w:val="hybridMultilevel"/>
    <w:tmpl w:val="FFBC9E56"/>
    <w:lvl w:ilvl="0" w:tplc="888AA254">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3">
    <w:nsid w:val="49823E39"/>
    <w:multiLevelType w:val="hybridMultilevel"/>
    <w:tmpl w:val="C70005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E4167E9"/>
    <w:multiLevelType w:val="hybridMultilevel"/>
    <w:tmpl w:val="5672B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533EA1"/>
    <w:multiLevelType w:val="multilevel"/>
    <w:tmpl w:val="FB7A38E6"/>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20137F1"/>
    <w:multiLevelType w:val="hybridMultilevel"/>
    <w:tmpl w:val="CCD8F04C"/>
    <w:lvl w:ilvl="0" w:tplc="01EE76F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045E6E"/>
    <w:multiLevelType w:val="hybridMultilevel"/>
    <w:tmpl w:val="FE3E3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3D6726"/>
    <w:multiLevelType w:val="multilevel"/>
    <w:tmpl w:val="0BB8EFEA"/>
    <w:lvl w:ilvl="0">
      <w:start w:val="1"/>
      <w:numFmt w:val="decimal"/>
      <w:lvlText w:val="%1."/>
      <w:lvlJc w:val="left"/>
      <w:pPr>
        <w:tabs>
          <w:tab w:val="num" w:pos="360"/>
        </w:tabs>
        <w:ind w:left="360" w:hanging="360"/>
      </w:pPr>
      <w:rPr>
        <w:rFonts w:hint="default"/>
      </w:rPr>
    </w:lvl>
    <w:lvl w:ilvl="1">
      <w:numFmt w:val="none"/>
      <w:lvlText w:val=""/>
      <w:lvlJc w:val="left"/>
      <w:pPr>
        <w:tabs>
          <w:tab w:val="num" w:pos="-2520"/>
        </w:tabs>
      </w:pPr>
    </w:lvl>
    <w:lvl w:ilvl="2">
      <w:numFmt w:val="none"/>
      <w:lvlText w:val=""/>
      <w:lvlJc w:val="left"/>
      <w:pPr>
        <w:tabs>
          <w:tab w:val="num" w:pos="-2520"/>
        </w:tabs>
      </w:pPr>
    </w:lvl>
    <w:lvl w:ilvl="3">
      <w:numFmt w:val="none"/>
      <w:lvlText w:val=""/>
      <w:lvlJc w:val="left"/>
      <w:pPr>
        <w:tabs>
          <w:tab w:val="num" w:pos="-2520"/>
        </w:tabs>
      </w:pPr>
    </w:lvl>
    <w:lvl w:ilvl="4">
      <w:numFmt w:val="none"/>
      <w:lvlText w:val=""/>
      <w:lvlJc w:val="left"/>
      <w:pPr>
        <w:tabs>
          <w:tab w:val="num" w:pos="-2520"/>
        </w:tabs>
      </w:pPr>
    </w:lvl>
    <w:lvl w:ilvl="5">
      <w:numFmt w:val="none"/>
      <w:lvlText w:val=""/>
      <w:lvlJc w:val="left"/>
      <w:pPr>
        <w:tabs>
          <w:tab w:val="num" w:pos="-2520"/>
        </w:tabs>
      </w:pPr>
    </w:lvl>
    <w:lvl w:ilvl="6">
      <w:numFmt w:val="none"/>
      <w:lvlText w:val=""/>
      <w:lvlJc w:val="left"/>
      <w:pPr>
        <w:tabs>
          <w:tab w:val="num" w:pos="-2520"/>
        </w:tabs>
      </w:pPr>
    </w:lvl>
    <w:lvl w:ilvl="7">
      <w:numFmt w:val="none"/>
      <w:lvlText w:val=""/>
      <w:lvlJc w:val="left"/>
      <w:pPr>
        <w:tabs>
          <w:tab w:val="num" w:pos="-2520"/>
        </w:tabs>
      </w:pPr>
    </w:lvl>
    <w:lvl w:ilvl="8">
      <w:numFmt w:val="none"/>
      <w:lvlText w:val=""/>
      <w:lvlJc w:val="left"/>
      <w:pPr>
        <w:tabs>
          <w:tab w:val="num" w:pos="-2520"/>
        </w:tabs>
      </w:pPr>
    </w:lvl>
  </w:abstractNum>
  <w:abstractNum w:abstractNumId="29">
    <w:nsid w:val="550908F4"/>
    <w:multiLevelType w:val="multilevel"/>
    <w:tmpl w:val="C70005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5B710C8"/>
    <w:multiLevelType w:val="hybridMultilevel"/>
    <w:tmpl w:val="728E300E"/>
    <w:lvl w:ilvl="0" w:tplc="ECB4699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E15A31"/>
    <w:multiLevelType w:val="hybridMultilevel"/>
    <w:tmpl w:val="C53E80C4"/>
    <w:lvl w:ilvl="0" w:tplc="01EE76F2">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89353D2"/>
    <w:multiLevelType w:val="hybridMultilevel"/>
    <w:tmpl w:val="C0C86E1E"/>
    <w:lvl w:ilvl="0" w:tplc="11F0639C">
      <w:start w:val="1"/>
      <w:numFmt w:val="decimal"/>
      <w:lvlText w:val="%1."/>
      <w:lvlJc w:val="left"/>
      <w:pPr>
        <w:tabs>
          <w:tab w:val="num" w:pos="720"/>
        </w:tabs>
        <w:ind w:left="720" w:hanging="360"/>
      </w:pPr>
      <w:rPr>
        <w:rFonts w:ascii="Times New Roman" w:eastAsia="Times New Roman" w:hAnsi="Times New Roman" w:cs="Times New Roman"/>
      </w:rPr>
    </w:lvl>
    <w:lvl w:ilvl="1" w:tplc="F290FFD4">
      <w:numFmt w:val="none"/>
      <w:lvlText w:val=""/>
      <w:lvlJc w:val="left"/>
      <w:pPr>
        <w:tabs>
          <w:tab w:val="num" w:pos="-2520"/>
        </w:tabs>
      </w:pPr>
    </w:lvl>
    <w:lvl w:ilvl="2" w:tplc="FC24BDF0">
      <w:numFmt w:val="none"/>
      <w:lvlText w:val=""/>
      <w:lvlJc w:val="left"/>
      <w:pPr>
        <w:tabs>
          <w:tab w:val="num" w:pos="-2520"/>
        </w:tabs>
      </w:pPr>
    </w:lvl>
    <w:lvl w:ilvl="3" w:tplc="18E21F52">
      <w:numFmt w:val="none"/>
      <w:lvlText w:val=""/>
      <w:lvlJc w:val="left"/>
      <w:pPr>
        <w:tabs>
          <w:tab w:val="num" w:pos="-2520"/>
        </w:tabs>
      </w:pPr>
    </w:lvl>
    <w:lvl w:ilvl="4" w:tplc="DE6C91EA">
      <w:numFmt w:val="none"/>
      <w:lvlText w:val=""/>
      <w:lvlJc w:val="left"/>
      <w:pPr>
        <w:tabs>
          <w:tab w:val="num" w:pos="-2520"/>
        </w:tabs>
      </w:pPr>
    </w:lvl>
    <w:lvl w:ilvl="5" w:tplc="3B4C26B8">
      <w:numFmt w:val="none"/>
      <w:lvlText w:val=""/>
      <w:lvlJc w:val="left"/>
      <w:pPr>
        <w:tabs>
          <w:tab w:val="num" w:pos="-2520"/>
        </w:tabs>
      </w:pPr>
    </w:lvl>
    <w:lvl w:ilvl="6" w:tplc="A3DEF6B8">
      <w:numFmt w:val="none"/>
      <w:lvlText w:val=""/>
      <w:lvlJc w:val="left"/>
      <w:pPr>
        <w:tabs>
          <w:tab w:val="num" w:pos="-2520"/>
        </w:tabs>
      </w:pPr>
    </w:lvl>
    <w:lvl w:ilvl="7" w:tplc="9B2C596E">
      <w:numFmt w:val="none"/>
      <w:lvlText w:val=""/>
      <w:lvlJc w:val="left"/>
      <w:pPr>
        <w:tabs>
          <w:tab w:val="num" w:pos="-2520"/>
        </w:tabs>
      </w:pPr>
    </w:lvl>
    <w:lvl w:ilvl="8" w:tplc="36E2D4AA">
      <w:numFmt w:val="none"/>
      <w:lvlText w:val=""/>
      <w:lvlJc w:val="left"/>
      <w:pPr>
        <w:tabs>
          <w:tab w:val="num" w:pos="-2520"/>
        </w:tabs>
      </w:pPr>
    </w:lvl>
  </w:abstractNum>
  <w:abstractNum w:abstractNumId="33">
    <w:nsid w:val="5E1F28D9"/>
    <w:multiLevelType w:val="hybridMultilevel"/>
    <w:tmpl w:val="6854BF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F67326E"/>
    <w:multiLevelType w:val="hybridMultilevel"/>
    <w:tmpl w:val="11FEA084"/>
    <w:lvl w:ilvl="0" w:tplc="DF2C2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0852764"/>
    <w:multiLevelType w:val="hybridMultilevel"/>
    <w:tmpl w:val="3D321916"/>
    <w:lvl w:ilvl="0" w:tplc="F5B61282">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D5071F"/>
    <w:multiLevelType w:val="hybridMultilevel"/>
    <w:tmpl w:val="03CE70B6"/>
    <w:lvl w:ilvl="0" w:tplc="6D1C383A">
      <w:start w:val="1"/>
      <w:numFmt w:val="decimal"/>
      <w:lvlText w:val="%1."/>
      <w:lvlJc w:val="left"/>
      <w:pPr>
        <w:tabs>
          <w:tab w:val="num" w:pos="615"/>
        </w:tabs>
        <w:ind w:left="615" w:hanging="61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7AC0C6E"/>
    <w:multiLevelType w:val="multilevel"/>
    <w:tmpl w:val="F124A4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93154E9"/>
    <w:multiLevelType w:val="hybridMultilevel"/>
    <w:tmpl w:val="0BB8EFEA"/>
    <w:lvl w:ilvl="0" w:tplc="6A4E97C0">
      <w:start w:val="1"/>
      <w:numFmt w:val="decimal"/>
      <w:lvlText w:val="%1."/>
      <w:lvlJc w:val="left"/>
      <w:pPr>
        <w:tabs>
          <w:tab w:val="num" w:pos="360"/>
        </w:tabs>
        <w:ind w:left="360" w:hanging="360"/>
      </w:pPr>
      <w:rPr>
        <w:rFonts w:hint="default"/>
      </w:rPr>
    </w:lvl>
    <w:lvl w:ilvl="1" w:tplc="16B0E484">
      <w:numFmt w:val="none"/>
      <w:lvlText w:val=""/>
      <w:lvlJc w:val="left"/>
      <w:pPr>
        <w:tabs>
          <w:tab w:val="num" w:pos="-2520"/>
        </w:tabs>
      </w:pPr>
    </w:lvl>
    <w:lvl w:ilvl="2" w:tplc="5DA63EE8">
      <w:numFmt w:val="none"/>
      <w:lvlText w:val=""/>
      <w:lvlJc w:val="left"/>
      <w:pPr>
        <w:tabs>
          <w:tab w:val="num" w:pos="-2520"/>
        </w:tabs>
      </w:pPr>
    </w:lvl>
    <w:lvl w:ilvl="3" w:tplc="93F6A8EE">
      <w:numFmt w:val="none"/>
      <w:lvlText w:val=""/>
      <w:lvlJc w:val="left"/>
      <w:pPr>
        <w:tabs>
          <w:tab w:val="num" w:pos="-2520"/>
        </w:tabs>
      </w:pPr>
    </w:lvl>
    <w:lvl w:ilvl="4" w:tplc="29A61A70">
      <w:numFmt w:val="none"/>
      <w:lvlText w:val=""/>
      <w:lvlJc w:val="left"/>
      <w:pPr>
        <w:tabs>
          <w:tab w:val="num" w:pos="-2520"/>
        </w:tabs>
      </w:pPr>
    </w:lvl>
    <w:lvl w:ilvl="5" w:tplc="BF3E659E">
      <w:numFmt w:val="none"/>
      <w:lvlText w:val=""/>
      <w:lvlJc w:val="left"/>
      <w:pPr>
        <w:tabs>
          <w:tab w:val="num" w:pos="-2520"/>
        </w:tabs>
      </w:pPr>
    </w:lvl>
    <w:lvl w:ilvl="6" w:tplc="FD7C33E2">
      <w:numFmt w:val="none"/>
      <w:lvlText w:val=""/>
      <w:lvlJc w:val="left"/>
      <w:pPr>
        <w:tabs>
          <w:tab w:val="num" w:pos="-2520"/>
        </w:tabs>
      </w:pPr>
    </w:lvl>
    <w:lvl w:ilvl="7" w:tplc="D01430C8">
      <w:numFmt w:val="none"/>
      <w:lvlText w:val=""/>
      <w:lvlJc w:val="left"/>
      <w:pPr>
        <w:tabs>
          <w:tab w:val="num" w:pos="-2520"/>
        </w:tabs>
      </w:pPr>
    </w:lvl>
    <w:lvl w:ilvl="8" w:tplc="F7C2524C">
      <w:numFmt w:val="none"/>
      <w:lvlText w:val=""/>
      <w:lvlJc w:val="left"/>
      <w:pPr>
        <w:tabs>
          <w:tab w:val="num" w:pos="-2520"/>
        </w:tabs>
      </w:pPr>
    </w:lvl>
  </w:abstractNum>
  <w:abstractNum w:abstractNumId="39">
    <w:nsid w:val="69E42B76"/>
    <w:multiLevelType w:val="hybridMultilevel"/>
    <w:tmpl w:val="33523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C780347"/>
    <w:multiLevelType w:val="hybridMultilevel"/>
    <w:tmpl w:val="FCDE79B2"/>
    <w:lvl w:ilvl="0" w:tplc="37B0EB9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0646DC0"/>
    <w:multiLevelType w:val="hybridMultilevel"/>
    <w:tmpl w:val="6E542E0A"/>
    <w:lvl w:ilvl="0" w:tplc="D7186DEA">
      <w:start w:val="1"/>
      <w:numFmt w:val="bullet"/>
      <w:lvlText w:val="−"/>
      <w:lvlJc w:val="left"/>
      <w:pPr>
        <w:tabs>
          <w:tab w:val="num" w:pos="1004"/>
        </w:tabs>
        <w:ind w:left="1004" w:hanging="360"/>
      </w:pPr>
      <w:rPr>
        <w:rFonts w:ascii="Viner Hand ITC" w:hAnsi="Viner Hand ITC" w:hint="default"/>
        <w:color w:val="000000"/>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2">
    <w:nsid w:val="72822747"/>
    <w:multiLevelType w:val="hybridMultilevel"/>
    <w:tmpl w:val="FB7A38E6"/>
    <w:lvl w:ilvl="0" w:tplc="289672C2">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1921D4"/>
    <w:multiLevelType w:val="hybridMultilevel"/>
    <w:tmpl w:val="90522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92E3054"/>
    <w:multiLevelType w:val="hybridMultilevel"/>
    <w:tmpl w:val="9FDAD9F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5">
    <w:nsid w:val="798236FB"/>
    <w:multiLevelType w:val="hybridMultilevel"/>
    <w:tmpl w:val="079E94FE"/>
    <w:lvl w:ilvl="0" w:tplc="D7186DEA">
      <w:start w:val="1"/>
      <w:numFmt w:val="bullet"/>
      <w:lvlText w:val="−"/>
      <w:lvlJc w:val="left"/>
      <w:pPr>
        <w:tabs>
          <w:tab w:val="num" w:pos="1004"/>
        </w:tabs>
        <w:ind w:left="1004" w:hanging="360"/>
      </w:pPr>
      <w:rPr>
        <w:rFonts w:ascii="Viner Hand ITC" w:hAnsi="Viner Hand ITC" w:hint="default"/>
        <w:color w:val="000000"/>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6">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5"/>
  </w:num>
  <w:num w:numId="3">
    <w:abstractNumId w:val="32"/>
  </w:num>
  <w:num w:numId="4">
    <w:abstractNumId w:val="42"/>
  </w:num>
  <w:num w:numId="5">
    <w:abstractNumId w:val="44"/>
  </w:num>
  <w:num w:numId="6">
    <w:abstractNumId w:val="19"/>
  </w:num>
  <w:num w:numId="7">
    <w:abstractNumId w:val="22"/>
  </w:num>
  <w:num w:numId="8">
    <w:abstractNumId w:val="15"/>
  </w:num>
  <w:num w:numId="9">
    <w:abstractNumId w:val="34"/>
  </w:num>
  <w:num w:numId="10">
    <w:abstractNumId w:val="35"/>
  </w:num>
  <w:num w:numId="11">
    <w:abstractNumId w:val="3"/>
  </w:num>
  <w:num w:numId="12">
    <w:abstractNumId w:val="41"/>
  </w:num>
  <w:num w:numId="13">
    <w:abstractNumId w:val="7"/>
  </w:num>
  <w:num w:numId="14">
    <w:abstractNumId w:val="45"/>
  </w:num>
  <w:num w:numId="15">
    <w:abstractNumId w:val="6"/>
  </w:num>
  <w:num w:numId="16">
    <w:abstractNumId w:val="28"/>
  </w:num>
  <w:num w:numId="17">
    <w:abstractNumId w:val="36"/>
  </w:num>
  <w:num w:numId="18">
    <w:abstractNumId w:val="1"/>
  </w:num>
  <w:num w:numId="19">
    <w:abstractNumId w:val="43"/>
  </w:num>
  <w:num w:numId="20">
    <w:abstractNumId w:val="2"/>
  </w:num>
  <w:num w:numId="21">
    <w:abstractNumId w:val="4"/>
  </w:num>
  <w:num w:numId="22">
    <w:abstractNumId w:val="30"/>
  </w:num>
  <w:num w:numId="23">
    <w:abstractNumId w:val="46"/>
  </w:num>
  <w:num w:numId="24">
    <w:abstractNumId w:val="20"/>
  </w:num>
  <w:num w:numId="25">
    <w:abstractNumId w:val="31"/>
  </w:num>
  <w:num w:numId="26">
    <w:abstractNumId w:val="12"/>
  </w:num>
  <w:num w:numId="27">
    <w:abstractNumId w:val="13"/>
  </w:num>
  <w:num w:numId="28">
    <w:abstractNumId w:val="26"/>
  </w:num>
  <w:num w:numId="29">
    <w:abstractNumId w:val="40"/>
  </w:num>
  <w:num w:numId="30">
    <w:abstractNumId w:val="23"/>
  </w:num>
  <w:num w:numId="31">
    <w:abstractNumId w:val="18"/>
  </w:num>
  <w:num w:numId="32">
    <w:abstractNumId w:val="9"/>
  </w:num>
  <w:num w:numId="33">
    <w:abstractNumId w:val="16"/>
  </w:num>
  <w:num w:numId="34">
    <w:abstractNumId w:val="27"/>
  </w:num>
  <w:num w:numId="35">
    <w:abstractNumId w:val="8"/>
  </w:num>
  <w:num w:numId="36">
    <w:abstractNumId w:val="39"/>
  </w:num>
  <w:num w:numId="37">
    <w:abstractNumId w:val="14"/>
  </w:num>
  <w:num w:numId="38">
    <w:abstractNumId w:val="24"/>
  </w:num>
  <w:num w:numId="39">
    <w:abstractNumId w:val="10"/>
  </w:num>
  <w:num w:numId="40">
    <w:abstractNumId w:val="17"/>
  </w:num>
  <w:num w:numId="41">
    <w:abstractNumId w:val="33"/>
  </w:num>
  <w:num w:numId="42">
    <w:abstractNumId w:val="11"/>
  </w:num>
  <w:num w:numId="43">
    <w:abstractNumId w:val="21"/>
  </w:num>
  <w:num w:numId="44">
    <w:abstractNumId w:val="0"/>
  </w:num>
  <w:num w:numId="45">
    <w:abstractNumId w:val="25"/>
  </w:num>
  <w:num w:numId="46">
    <w:abstractNumId w:val="37"/>
  </w:num>
  <w:num w:numId="47">
    <w:abstractNumId w:val="29"/>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2DAA"/>
    <w:rsid w:val="0001128F"/>
    <w:rsid w:val="002C2DAA"/>
    <w:rsid w:val="00657C8A"/>
    <w:rsid w:val="00BC4A45"/>
    <w:rsid w:val="00D4287D"/>
    <w:rsid w:val="00E84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DA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C2DAA"/>
    <w:pPr>
      <w:widowControl w:val="0"/>
      <w:autoSpaceDE w:val="0"/>
      <w:autoSpaceDN w:val="0"/>
      <w:ind w:left="684"/>
      <w:outlineLvl w:val="0"/>
    </w:pPr>
    <w:rPr>
      <w:rFonts w:eastAsia="Calibri"/>
      <w:b/>
      <w:bCs/>
      <w:sz w:val="25"/>
      <w:szCs w:val="25"/>
      <w:lang w:val="en-US" w:eastAsia="en-US"/>
    </w:rPr>
  </w:style>
  <w:style w:type="paragraph" w:styleId="2">
    <w:name w:val="heading 2"/>
    <w:basedOn w:val="a"/>
    <w:link w:val="20"/>
    <w:qFormat/>
    <w:rsid w:val="002C2DAA"/>
    <w:pPr>
      <w:widowControl w:val="0"/>
      <w:autoSpaceDE w:val="0"/>
      <w:autoSpaceDN w:val="0"/>
      <w:ind w:left="423" w:hanging="195"/>
      <w:outlineLvl w:val="1"/>
    </w:pPr>
    <w:rPr>
      <w:rFonts w:eastAsia="Calibri"/>
      <w:b/>
      <w:bCs/>
      <w:sz w:val="19"/>
      <w:szCs w:val="19"/>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DAA"/>
    <w:rPr>
      <w:rFonts w:ascii="Times New Roman" w:eastAsia="Calibri" w:hAnsi="Times New Roman" w:cs="Times New Roman"/>
      <w:b/>
      <w:bCs/>
      <w:sz w:val="25"/>
      <w:szCs w:val="25"/>
      <w:lang w:val="en-US"/>
    </w:rPr>
  </w:style>
  <w:style w:type="character" w:customStyle="1" w:styleId="20">
    <w:name w:val="Заголовок 2 Знак"/>
    <w:basedOn w:val="a0"/>
    <w:link w:val="2"/>
    <w:rsid w:val="002C2DAA"/>
    <w:rPr>
      <w:rFonts w:ascii="Times New Roman" w:eastAsia="Calibri" w:hAnsi="Times New Roman" w:cs="Times New Roman"/>
      <w:b/>
      <w:bCs/>
      <w:sz w:val="19"/>
      <w:szCs w:val="19"/>
      <w:lang w:val="en-US"/>
    </w:rPr>
  </w:style>
  <w:style w:type="paragraph" w:customStyle="1" w:styleId="Default">
    <w:name w:val="Default"/>
    <w:rsid w:val="002C2D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rsid w:val="002C2D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2C2DAA"/>
    <w:pPr>
      <w:spacing w:before="100" w:beforeAutospacing="1" w:after="100" w:afterAutospacing="1"/>
    </w:pPr>
  </w:style>
  <w:style w:type="paragraph" w:customStyle="1" w:styleId="11">
    <w:name w:val="Абзац списка1"/>
    <w:basedOn w:val="a"/>
    <w:rsid w:val="002C2DAA"/>
    <w:pPr>
      <w:spacing w:after="200" w:line="276" w:lineRule="auto"/>
      <w:ind w:left="720"/>
      <w:contextualSpacing/>
    </w:pPr>
    <w:rPr>
      <w:rFonts w:ascii="Calibri" w:hAnsi="Calibri"/>
      <w:sz w:val="22"/>
      <w:szCs w:val="22"/>
      <w:lang w:eastAsia="en-US"/>
    </w:rPr>
  </w:style>
  <w:style w:type="paragraph" w:styleId="a5">
    <w:name w:val="header"/>
    <w:basedOn w:val="a"/>
    <w:link w:val="a6"/>
    <w:rsid w:val="002C2DAA"/>
    <w:pPr>
      <w:tabs>
        <w:tab w:val="center" w:pos="4677"/>
        <w:tab w:val="right" w:pos="9355"/>
      </w:tabs>
    </w:pPr>
  </w:style>
  <w:style w:type="character" w:customStyle="1" w:styleId="a6">
    <w:name w:val="Верхний колонтитул Знак"/>
    <w:basedOn w:val="a0"/>
    <w:link w:val="a5"/>
    <w:rsid w:val="002C2DAA"/>
    <w:rPr>
      <w:rFonts w:ascii="Times New Roman" w:eastAsia="Times New Roman" w:hAnsi="Times New Roman" w:cs="Times New Roman"/>
      <w:sz w:val="24"/>
      <w:szCs w:val="24"/>
      <w:lang w:eastAsia="ru-RU"/>
    </w:rPr>
  </w:style>
  <w:style w:type="paragraph" w:customStyle="1" w:styleId="12">
    <w:name w:val="Абзац списка1"/>
    <w:basedOn w:val="a"/>
    <w:rsid w:val="002C2DAA"/>
    <w:pPr>
      <w:spacing w:after="200" w:line="276" w:lineRule="auto"/>
      <w:ind w:left="720"/>
      <w:contextualSpacing/>
    </w:pPr>
    <w:rPr>
      <w:rFonts w:ascii="Calibri" w:hAnsi="Calibri"/>
      <w:sz w:val="22"/>
      <w:szCs w:val="22"/>
      <w:lang w:eastAsia="en-US"/>
    </w:rPr>
  </w:style>
  <w:style w:type="character" w:styleId="a7">
    <w:name w:val="Hyperlink"/>
    <w:uiPriority w:val="99"/>
    <w:rsid w:val="002C2DAA"/>
    <w:rPr>
      <w:color w:val="0000FF"/>
      <w:u w:val="single"/>
    </w:rPr>
  </w:style>
  <w:style w:type="paragraph" w:styleId="a8">
    <w:name w:val="footer"/>
    <w:basedOn w:val="a"/>
    <w:link w:val="a9"/>
    <w:rsid w:val="002C2DAA"/>
    <w:pPr>
      <w:tabs>
        <w:tab w:val="center" w:pos="4677"/>
        <w:tab w:val="right" w:pos="9355"/>
      </w:tabs>
    </w:pPr>
  </w:style>
  <w:style w:type="character" w:customStyle="1" w:styleId="a9">
    <w:name w:val="Нижний колонтитул Знак"/>
    <w:basedOn w:val="a0"/>
    <w:link w:val="a8"/>
    <w:rsid w:val="002C2DAA"/>
    <w:rPr>
      <w:rFonts w:ascii="Times New Roman" w:eastAsia="Times New Roman" w:hAnsi="Times New Roman" w:cs="Times New Roman"/>
      <w:sz w:val="24"/>
      <w:szCs w:val="24"/>
      <w:lang w:eastAsia="ru-RU"/>
    </w:rPr>
  </w:style>
  <w:style w:type="character" w:styleId="aa">
    <w:name w:val="page number"/>
    <w:basedOn w:val="a0"/>
    <w:rsid w:val="002C2DAA"/>
  </w:style>
  <w:style w:type="character" w:customStyle="1" w:styleId="apple-converted-space">
    <w:name w:val="apple-converted-space"/>
    <w:basedOn w:val="a0"/>
    <w:rsid w:val="002C2DAA"/>
  </w:style>
  <w:style w:type="paragraph" w:customStyle="1" w:styleId="TableParagraph">
    <w:name w:val="Table Paragraph"/>
    <w:basedOn w:val="a"/>
    <w:rsid w:val="002C2DAA"/>
    <w:pPr>
      <w:widowControl w:val="0"/>
      <w:autoSpaceDE w:val="0"/>
      <w:autoSpaceDN w:val="0"/>
      <w:ind w:left="75"/>
    </w:pPr>
    <w:rPr>
      <w:rFonts w:eastAsia="Calibri"/>
      <w:sz w:val="22"/>
      <w:szCs w:val="22"/>
      <w:lang w:val="en-US" w:eastAsia="en-US"/>
    </w:rPr>
  </w:style>
  <w:style w:type="paragraph" w:styleId="ab">
    <w:name w:val="Body Text"/>
    <w:basedOn w:val="a"/>
    <w:link w:val="ac"/>
    <w:rsid w:val="002C2DAA"/>
    <w:pPr>
      <w:widowControl w:val="0"/>
      <w:autoSpaceDE w:val="0"/>
      <w:autoSpaceDN w:val="0"/>
    </w:pPr>
    <w:rPr>
      <w:rFonts w:eastAsia="Calibri"/>
      <w:sz w:val="19"/>
      <w:szCs w:val="19"/>
      <w:lang w:val="en-US" w:eastAsia="en-US"/>
    </w:rPr>
  </w:style>
  <w:style w:type="character" w:customStyle="1" w:styleId="ac">
    <w:name w:val="Основной текст Знак"/>
    <w:basedOn w:val="a0"/>
    <w:link w:val="ab"/>
    <w:rsid w:val="002C2DAA"/>
    <w:rPr>
      <w:rFonts w:ascii="Times New Roman" w:eastAsia="Calibri" w:hAnsi="Times New Roman" w:cs="Times New Roman"/>
      <w:sz w:val="19"/>
      <w:szCs w:val="19"/>
      <w:lang w:val="en-US"/>
    </w:rPr>
  </w:style>
  <w:style w:type="paragraph" w:customStyle="1" w:styleId="leftmargin">
    <w:name w:val="left_margin"/>
    <w:basedOn w:val="a"/>
    <w:rsid w:val="002C2DAA"/>
    <w:pPr>
      <w:spacing w:before="100" w:beforeAutospacing="1" w:after="100" w:afterAutospacing="1"/>
    </w:pPr>
  </w:style>
  <w:style w:type="character" w:customStyle="1" w:styleId="ad">
    <w:name w:val="Знак Знак"/>
    <w:locked/>
    <w:rsid w:val="002C2DAA"/>
    <w:rPr>
      <w:sz w:val="24"/>
      <w:szCs w:val="24"/>
      <w:lang w:val="ru-RU" w:eastAsia="ru-RU" w:bidi="ar-SA"/>
    </w:rPr>
  </w:style>
  <w:style w:type="paragraph" w:styleId="ae">
    <w:name w:val="List Paragraph"/>
    <w:basedOn w:val="a"/>
    <w:qFormat/>
    <w:rsid w:val="002C2DAA"/>
    <w:pPr>
      <w:spacing w:after="200" w:line="276" w:lineRule="auto"/>
      <w:ind w:left="720"/>
      <w:contextualSpacing/>
    </w:pPr>
    <w:rPr>
      <w:rFonts w:ascii="Calibri" w:eastAsia="Calibri" w:hAnsi="Calibri"/>
      <w:sz w:val="22"/>
      <w:szCs w:val="22"/>
      <w:lang w:eastAsia="en-US"/>
    </w:rPr>
  </w:style>
  <w:style w:type="character" w:customStyle="1" w:styleId="extended-textshort">
    <w:name w:val="extended-text__short"/>
    <w:basedOn w:val="a0"/>
    <w:rsid w:val="002C2DAA"/>
  </w:style>
  <w:style w:type="character" w:customStyle="1" w:styleId="pathseparator">
    <w:name w:val="path__separator"/>
    <w:basedOn w:val="a0"/>
    <w:rsid w:val="002C2DAA"/>
  </w:style>
  <w:style w:type="paragraph" w:styleId="13">
    <w:name w:val="toc 1"/>
    <w:basedOn w:val="a"/>
    <w:next w:val="a"/>
    <w:autoRedefine/>
    <w:uiPriority w:val="39"/>
    <w:rsid w:val="002C2DAA"/>
    <w:pPr>
      <w:tabs>
        <w:tab w:val="right" w:leader="dot" w:pos="9628"/>
      </w:tabs>
    </w:pPr>
    <w:rPr>
      <w:noProof/>
    </w:rPr>
  </w:style>
  <w:style w:type="paragraph" w:styleId="af">
    <w:name w:val="TOC Heading"/>
    <w:basedOn w:val="1"/>
    <w:next w:val="a"/>
    <w:uiPriority w:val="39"/>
    <w:qFormat/>
    <w:rsid w:val="002C2DAA"/>
    <w:pPr>
      <w:keepNext/>
      <w:keepLines/>
      <w:widowControl/>
      <w:autoSpaceDE/>
      <w:autoSpaceDN/>
      <w:spacing w:before="240" w:line="259" w:lineRule="auto"/>
      <w:ind w:left="0"/>
      <w:outlineLvl w:val="9"/>
    </w:pPr>
    <w:rPr>
      <w:rFonts w:ascii="Calibri Light" w:eastAsia="Times New Roman" w:hAnsi="Calibri Light"/>
      <w:b w:val="0"/>
      <w:bCs w:val="0"/>
      <w:color w:val="2E74B5"/>
      <w:sz w:val="32"/>
      <w:szCs w:val="32"/>
      <w:lang w:val="ru-RU" w:eastAsia="ru-RU"/>
    </w:rPr>
  </w:style>
  <w:style w:type="paragraph" w:styleId="af0">
    <w:name w:val="No Spacing"/>
    <w:link w:val="af1"/>
    <w:uiPriority w:val="1"/>
    <w:qFormat/>
    <w:rsid w:val="002C2DAA"/>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rsid w:val="002C2DAA"/>
    <w:rPr>
      <w:rFonts w:ascii="Calibri" w:eastAsia="Times New Roman" w:hAnsi="Calibri" w:cs="Times New Roman"/>
      <w:lang w:eastAsia="ru-RU"/>
    </w:rPr>
  </w:style>
  <w:style w:type="table" w:customStyle="1" w:styleId="14">
    <w:name w:val="Календарь 1"/>
    <w:basedOn w:val="a1"/>
    <w:uiPriority w:val="99"/>
    <w:qFormat/>
    <w:rsid w:val="002C2DAA"/>
    <w:pPr>
      <w:spacing w:after="0" w:line="240" w:lineRule="auto"/>
    </w:pPr>
    <w:rPr>
      <w:rFonts w:ascii="Calibri" w:eastAsia="Times New Roman" w:hAnsi="Calibri" w:cs="Times New Roman"/>
      <w:lang w:eastAsia="ru-RU"/>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af2">
    <w:name w:val="Основной текст_"/>
    <w:link w:val="15"/>
    <w:locked/>
    <w:rsid w:val="002C2DAA"/>
    <w:rPr>
      <w:sz w:val="27"/>
      <w:szCs w:val="27"/>
      <w:shd w:val="clear" w:color="auto" w:fill="FFFFFF"/>
    </w:rPr>
  </w:style>
  <w:style w:type="paragraph" w:customStyle="1" w:styleId="15">
    <w:name w:val="Основной текст1"/>
    <w:basedOn w:val="a"/>
    <w:link w:val="af2"/>
    <w:rsid w:val="002C2DAA"/>
    <w:pPr>
      <w:shd w:val="clear" w:color="auto" w:fill="FFFFFF"/>
      <w:spacing w:after="1740" w:line="240" w:lineRule="atLeast"/>
    </w:pPr>
    <w:rPr>
      <w:rFonts w:asciiTheme="minorHAnsi" w:eastAsiaTheme="minorHAnsi" w:hAnsiTheme="minorHAnsi" w:cstheme="minorBidi"/>
      <w:sz w:val="27"/>
      <w:szCs w:val="27"/>
      <w:shd w:val="clear" w:color="auto" w:fill="FFFFFF"/>
      <w:lang w:eastAsia="en-US"/>
    </w:rPr>
  </w:style>
  <w:style w:type="character" w:customStyle="1" w:styleId="3">
    <w:name w:val="Заголовок №3_"/>
    <w:link w:val="30"/>
    <w:locked/>
    <w:rsid w:val="002C2DAA"/>
    <w:rPr>
      <w:sz w:val="27"/>
      <w:szCs w:val="27"/>
      <w:shd w:val="clear" w:color="auto" w:fill="FFFFFF"/>
    </w:rPr>
  </w:style>
  <w:style w:type="paragraph" w:customStyle="1" w:styleId="30">
    <w:name w:val="Заголовок №3"/>
    <w:basedOn w:val="a"/>
    <w:link w:val="3"/>
    <w:rsid w:val="002C2DAA"/>
    <w:pPr>
      <w:shd w:val="clear" w:color="auto" w:fill="FFFFFF"/>
      <w:spacing w:before="420" w:after="300" w:line="240" w:lineRule="atLeast"/>
      <w:outlineLvl w:val="2"/>
    </w:pPr>
    <w:rPr>
      <w:rFonts w:asciiTheme="minorHAnsi" w:eastAsiaTheme="minorHAnsi" w:hAnsiTheme="minorHAnsi" w:cstheme="minorBidi"/>
      <w:sz w:val="27"/>
      <w:szCs w:val="27"/>
      <w:shd w:val="clear" w:color="auto" w:fill="FFFFFF"/>
      <w:lang w:eastAsia="en-US"/>
    </w:rPr>
  </w:style>
  <w:style w:type="paragraph" w:styleId="af3">
    <w:name w:val="Balloon Text"/>
    <w:basedOn w:val="a"/>
    <w:link w:val="af4"/>
    <w:semiHidden/>
    <w:rsid w:val="002C2DAA"/>
    <w:rPr>
      <w:rFonts w:ascii="Tahoma" w:hAnsi="Tahoma" w:cs="Tahoma"/>
      <w:sz w:val="16"/>
      <w:szCs w:val="16"/>
    </w:rPr>
  </w:style>
  <w:style w:type="character" w:customStyle="1" w:styleId="af4">
    <w:name w:val="Текст выноски Знак"/>
    <w:basedOn w:val="a0"/>
    <w:link w:val="af3"/>
    <w:semiHidden/>
    <w:rsid w:val="002C2DAA"/>
    <w:rPr>
      <w:rFonts w:ascii="Tahoma" w:eastAsia="Times New Roman" w:hAnsi="Tahoma" w:cs="Tahoma"/>
      <w:sz w:val="16"/>
      <w:szCs w:val="16"/>
      <w:lang w:eastAsia="ru-RU"/>
    </w:rPr>
  </w:style>
  <w:style w:type="paragraph" w:styleId="af5">
    <w:name w:val="footnote text"/>
    <w:basedOn w:val="a"/>
    <w:link w:val="af6"/>
    <w:semiHidden/>
    <w:rsid w:val="002C2DAA"/>
    <w:rPr>
      <w:sz w:val="20"/>
      <w:szCs w:val="20"/>
    </w:rPr>
  </w:style>
  <w:style w:type="character" w:customStyle="1" w:styleId="af6">
    <w:name w:val="Текст сноски Знак"/>
    <w:basedOn w:val="a0"/>
    <w:link w:val="af5"/>
    <w:semiHidden/>
    <w:rsid w:val="002C2DAA"/>
    <w:rPr>
      <w:rFonts w:ascii="Times New Roman" w:eastAsia="Times New Roman" w:hAnsi="Times New Roman" w:cs="Times New Roman"/>
      <w:sz w:val="20"/>
      <w:szCs w:val="20"/>
      <w:lang w:eastAsia="ru-RU"/>
    </w:rPr>
  </w:style>
  <w:style w:type="character" w:styleId="af7">
    <w:name w:val="footnote reference"/>
    <w:semiHidden/>
    <w:rsid w:val="002C2DAA"/>
    <w:rPr>
      <w:vertAlign w:val="superscript"/>
    </w:rPr>
  </w:style>
  <w:style w:type="character" w:customStyle="1" w:styleId="21">
    <w:name w:val="Знак Знак2"/>
    <w:locked/>
    <w:rsid w:val="002C2DAA"/>
    <w:rPr>
      <w:rFonts w:eastAsia="Calibri"/>
      <w:b/>
      <w:bCs/>
      <w:sz w:val="25"/>
      <w:szCs w:val="25"/>
      <w:lang w:val="en-US" w:eastAsia="en-US" w:bidi="ar-SA"/>
    </w:rPr>
  </w:style>
  <w:style w:type="character" w:styleId="af8">
    <w:name w:val="FollowedHyperlink"/>
    <w:rsid w:val="002C2DAA"/>
    <w:rPr>
      <w:color w:val="800080"/>
      <w:u w:val="single"/>
    </w:rPr>
  </w:style>
  <w:style w:type="character" w:customStyle="1" w:styleId="16">
    <w:name w:val="Знак Знак1"/>
    <w:locked/>
    <w:rsid w:val="002C2DAA"/>
    <w:rPr>
      <w:sz w:val="24"/>
      <w:szCs w:val="24"/>
      <w:lang w:val="ru-RU" w:eastAsia="ru-RU" w:bidi="ar-SA"/>
    </w:rPr>
  </w:style>
  <w:style w:type="character" w:customStyle="1" w:styleId="af9">
    <w:name w:val="Знак Знак"/>
    <w:locked/>
    <w:rsid w:val="002C2DAA"/>
    <w:rPr>
      <w:sz w:val="24"/>
      <w:szCs w:val="24"/>
      <w:lang w:val="ru-RU" w:eastAsia="ru-RU" w:bidi="ar-SA"/>
    </w:rPr>
  </w:style>
  <w:style w:type="character" w:customStyle="1" w:styleId="31">
    <w:name w:val="Знак Знак3"/>
    <w:locked/>
    <w:rsid w:val="002C2DAA"/>
    <w:rPr>
      <w:sz w:val="24"/>
      <w:szCs w:val="24"/>
      <w:lang w:val="ru-RU" w:eastAsia="ru-RU" w:bidi="ar-SA"/>
    </w:rPr>
  </w:style>
  <w:style w:type="character" w:customStyle="1" w:styleId="4">
    <w:name w:val="Знак Знак4"/>
    <w:rsid w:val="002C2DAA"/>
    <w:rPr>
      <w:rFonts w:eastAsia="Calibri"/>
      <w:b/>
      <w:bCs/>
      <w:sz w:val="25"/>
      <w:szCs w:val="25"/>
      <w:lang w:val="en-US" w:eastAsia="en-US" w:bidi="ar-SA"/>
    </w:rPr>
  </w:style>
  <w:style w:type="paragraph" w:styleId="afa">
    <w:name w:val="Title"/>
    <w:basedOn w:val="a"/>
    <w:next w:val="a"/>
    <w:link w:val="afb"/>
    <w:qFormat/>
    <w:rsid w:val="002C2DAA"/>
    <w:pPr>
      <w:spacing w:before="240" w:after="60"/>
      <w:jc w:val="center"/>
      <w:outlineLvl w:val="0"/>
    </w:pPr>
    <w:rPr>
      <w:rFonts w:ascii="Calibri Light" w:hAnsi="Calibri Light"/>
      <w:b/>
      <w:bCs/>
      <w:kern w:val="28"/>
      <w:sz w:val="32"/>
      <w:szCs w:val="32"/>
    </w:rPr>
  </w:style>
  <w:style w:type="character" w:customStyle="1" w:styleId="afb">
    <w:name w:val="Название Знак"/>
    <w:basedOn w:val="a0"/>
    <w:link w:val="afa"/>
    <w:rsid w:val="002C2DAA"/>
    <w:rPr>
      <w:rFonts w:ascii="Calibri Light" w:eastAsia="Times New Roman" w:hAnsi="Calibri Light" w:cs="Times New Roman"/>
      <w:b/>
      <w:bCs/>
      <w:kern w:val="28"/>
      <w:sz w:val="32"/>
      <w:szCs w:val="32"/>
      <w:lang w:eastAsia="ru-RU"/>
    </w:rPr>
  </w:style>
  <w:style w:type="paragraph" w:styleId="22">
    <w:name w:val="toc 2"/>
    <w:basedOn w:val="a"/>
    <w:next w:val="a"/>
    <w:autoRedefine/>
    <w:uiPriority w:val="39"/>
    <w:rsid w:val="002C2DAA"/>
    <w:pPr>
      <w:ind w:left="240"/>
    </w:pPr>
  </w:style>
  <w:style w:type="paragraph" w:customStyle="1" w:styleId="23">
    <w:name w:val="Заголовок2"/>
    <w:basedOn w:val="a"/>
    <w:rsid w:val="002C2DAA"/>
    <w:pPr>
      <w:jc w:val="center"/>
    </w:pPr>
  </w:style>
  <w:style w:type="paragraph" w:customStyle="1" w:styleId="24">
    <w:name w:val="Заголовок 2."/>
    <w:basedOn w:val="a"/>
    <w:rsid w:val="002C2DAA"/>
    <w:pPr>
      <w:spacing w:line="360" w:lineRule="auto"/>
      <w:jc w:val="center"/>
    </w:pPr>
    <w:rPr>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ipk19.ru/index.php/kachestvo-obrazovaniya" TargetMode="External"/><Relationship Id="rId12" Type="http://schemas.openxmlformats.org/officeDocument/2006/relationships/hyperlink" Target="http://ipk19.ru/index.php/kachestvo-obrazovaniy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4990</Words>
  <Characters>28444</Characters>
  <Application>Microsoft Office Word</Application>
  <DocSecurity>0</DocSecurity>
  <Lines>237</Lines>
  <Paragraphs>66</Paragraphs>
  <ScaleCrop>false</ScaleCrop>
  <Company/>
  <LinksUpToDate>false</LinksUpToDate>
  <CharactersWithSpaces>33368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orc4</dc:creator>
  <cp:lastModifiedBy>orc4</cp:lastModifiedBy>
  <cp:revision>3</cp:revision>
  <dcterms:created xsi:type="dcterms:W3CDTF">2019-07-10T03:49:00Z</dcterms:created>
  <dcterms:modified xsi:type="dcterms:W3CDTF">2019-07-17T04:15:00Z</dcterms:modified>
</cp:coreProperties>
</file>