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36D" w:rsidRPr="0035236D" w:rsidRDefault="0035236D" w:rsidP="0035236D">
      <w:pPr>
        <w:pStyle w:val="2"/>
        <w:jc w:val="center"/>
        <w:rPr>
          <w:sz w:val="32"/>
          <w:szCs w:val="32"/>
          <w:lang w:val="ru-RU"/>
        </w:rPr>
      </w:pPr>
      <w:bookmarkStart w:id="0" w:name="_Toc522114670"/>
      <w:bookmarkStart w:id="1" w:name="_Toc522114689"/>
      <w:bookmarkStart w:id="2" w:name="_Toc515632964"/>
      <w:bookmarkStart w:id="3" w:name="_Toc515624561"/>
      <w:bookmarkStart w:id="4" w:name="_Toc515546440"/>
      <w:r w:rsidRPr="0035236D">
        <w:rPr>
          <w:sz w:val="32"/>
          <w:szCs w:val="32"/>
          <w:lang w:val="ru-RU"/>
        </w:rPr>
        <w:t>ВПР в 4-х классах</w:t>
      </w:r>
    </w:p>
    <w:p w:rsidR="0035236D" w:rsidRDefault="0035236D" w:rsidP="0035236D">
      <w:pPr>
        <w:pStyle w:val="2"/>
        <w:jc w:val="center"/>
        <w:rPr>
          <w:lang w:val="ru-RU"/>
        </w:rPr>
      </w:pPr>
    </w:p>
    <w:p w:rsidR="004B5D21" w:rsidRDefault="004B5D21" w:rsidP="0035236D">
      <w:pPr>
        <w:pStyle w:val="2"/>
        <w:jc w:val="center"/>
        <w:rPr>
          <w:lang w:val="ru-RU"/>
        </w:rPr>
      </w:pPr>
      <w:r>
        <w:rPr>
          <w:lang w:val="ru-RU"/>
        </w:rPr>
        <w:t>Анализ выполнения ВПР по русскому языку (4 класс)</w:t>
      </w:r>
      <w:bookmarkEnd w:id="0"/>
    </w:p>
    <w:p w:rsidR="004B5D21" w:rsidRDefault="004B5D21" w:rsidP="004B5D21">
      <w:pPr>
        <w:pStyle w:val="Default"/>
        <w:jc w:val="both"/>
        <w:rPr>
          <w:sz w:val="20"/>
          <w:szCs w:val="20"/>
        </w:rPr>
      </w:pPr>
    </w:p>
    <w:p w:rsidR="004B5D21" w:rsidRDefault="004B5D21" w:rsidP="0035236D">
      <w:pPr>
        <w:ind w:firstLine="708"/>
        <w:jc w:val="both"/>
      </w:pPr>
      <w:r>
        <w:t xml:space="preserve">Назначение ВПР по русскому языку – оценить уровень общеобразовательной подготовки </w:t>
      </w:r>
      <w:proofErr w:type="gramStart"/>
      <w:r>
        <w:t>обучающихся</w:t>
      </w:r>
      <w:proofErr w:type="gramEnd"/>
      <w:r>
        <w:t xml:space="preserve"> 4 класса в соответствии с требованиями ФГОС НОО.</w:t>
      </w:r>
    </w:p>
    <w:p w:rsidR="004B5D21" w:rsidRDefault="004B5D21" w:rsidP="0035236D">
      <w:pPr>
        <w:pStyle w:val="a3"/>
        <w:spacing w:before="0" w:beforeAutospacing="0" w:after="0" w:afterAutospacing="0"/>
        <w:ind w:firstLine="708"/>
        <w:jc w:val="both"/>
      </w:pPr>
      <w:r>
        <w:t>Проверочная работа по русскому языку состоит из двух частей:</w:t>
      </w:r>
    </w:p>
    <w:p w:rsidR="004B5D21" w:rsidRDefault="004B5D21" w:rsidP="004B5D21">
      <w:pPr>
        <w:pStyle w:val="a3"/>
        <w:spacing w:before="0" w:beforeAutospacing="0" w:after="0" w:afterAutospacing="0"/>
        <w:ind w:firstLine="284"/>
        <w:jc w:val="both"/>
      </w:pPr>
      <w:r>
        <w:t>– часть 1 содержит 3 задания: диктант (задание 1) и 2 задания по написанному тексту;</w:t>
      </w:r>
    </w:p>
    <w:p w:rsidR="004B5D21" w:rsidRDefault="004B5D21" w:rsidP="004B5D21">
      <w:pPr>
        <w:pStyle w:val="a3"/>
        <w:spacing w:before="0" w:beforeAutospacing="0" w:after="0" w:afterAutospacing="0"/>
        <w:ind w:firstLine="284"/>
        <w:jc w:val="both"/>
        <w:rPr>
          <w:highlight w:val="yellow"/>
        </w:rPr>
      </w:pPr>
      <w:r>
        <w:t xml:space="preserve">– часть 2 содержит 12 заданий. Всего </w:t>
      </w:r>
      <w:proofErr w:type="gramStart"/>
      <w:r>
        <w:t>обучающимся</w:t>
      </w:r>
      <w:proofErr w:type="gramEnd"/>
      <w:r>
        <w:t xml:space="preserve"> предстояло выполнить 15 заданий по русскому языку. На выполнение проверочной работы было отведено 90 минут. Первая и вторая части проверочной работы выполнялись в разные дни. Работу по русскому языку выполняли 264 обучающихся 4 классов.</w:t>
      </w:r>
    </w:p>
    <w:p w:rsidR="004B5D21" w:rsidRDefault="004B5D21" w:rsidP="0035236D">
      <w:pPr>
        <w:autoSpaceDE w:val="0"/>
        <w:autoSpaceDN w:val="0"/>
        <w:adjustRightInd w:val="0"/>
        <w:ind w:firstLine="708"/>
        <w:jc w:val="both"/>
      </w:pPr>
      <w:r>
        <w:t xml:space="preserve">Каждый вариант ВПР состоит из 15 заданий, различающихся формой и уровнем сложности. </w:t>
      </w:r>
      <w:proofErr w:type="gramStart"/>
      <w:r>
        <w:t xml:space="preserve">В работе предложены следующие разновидности заданий: правильно писать текст под диктовку, распознавать однородные члены в предложении, распознавать правильную орфоэпическую норму, классифицировать согласные звуки в результате частичного фонетического анализа, распознавать и формулировать основную мысль текста в письменной форме, составлять план прочитанного текста в письменной форме, распознавать значение конкретного слова, подбирать к слову близкие по значению слова (синонимы). </w:t>
      </w:r>
      <w:proofErr w:type="gramEnd"/>
    </w:p>
    <w:p w:rsidR="004B5D21" w:rsidRDefault="004B5D21" w:rsidP="0035236D">
      <w:pPr>
        <w:pStyle w:val="a3"/>
        <w:spacing w:before="0" w:beforeAutospacing="0" w:after="0" w:afterAutospacing="0"/>
        <w:ind w:firstLine="708"/>
        <w:jc w:val="both"/>
      </w:pPr>
      <w:r>
        <w:t xml:space="preserve">Максимальный балл, который можно получить за всю работу – 38. </w:t>
      </w:r>
      <w:proofErr w:type="gramStart"/>
      <w:r>
        <w:t>В</w:t>
      </w:r>
      <w:proofErr w:type="gramEnd"/>
      <w:r>
        <w:t xml:space="preserve"> </w:t>
      </w:r>
      <w:proofErr w:type="gramStart"/>
      <w:r>
        <w:t>Канском</w:t>
      </w:r>
      <w:proofErr w:type="gramEnd"/>
      <w:r>
        <w:t xml:space="preserve"> районе максимум за работу набрали 3 человека (учащийся МБОУ «</w:t>
      </w:r>
      <w:proofErr w:type="spellStart"/>
      <w:r>
        <w:t>Филимоновская</w:t>
      </w:r>
      <w:proofErr w:type="spellEnd"/>
      <w:r>
        <w:t xml:space="preserve"> СОШ» 2 учащихся МБОУ «</w:t>
      </w:r>
      <w:proofErr w:type="spellStart"/>
      <w:r>
        <w:t>Браженская</w:t>
      </w:r>
      <w:proofErr w:type="spellEnd"/>
      <w:r>
        <w:t xml:space="preserve"> СОШ»), что составляет 1% от общего числа участников. </w:t>
      </w:r>
    </w:p>
    <w:p w:rsidR="004B5D21" w:rsidRDefault="004B5D21" w:rsidP="004B5D21">
      <w:pPr>
        <w:pStyle w:val="a3"/>
        <w:tabs>
          <w:tab w:val="left" w:pos="2190"/>
        </w:tabs>
        <w:spacing w:before="0" w:beforeAutospacing="0" w:after="0" w:afterAutospacing="0"/>
        <w:ind w:hanging="426"/>
        <w:jc w:val="both"/>
      </w:pPr>
      <w:r>
        <w:tab/>
      </w:r>
      <w:r>
        <w:tab/>
      </w:r>
    </w:p>
    <w:p w:rsidR="004B5D21" w:rsidRDefault="004B5D21" w:rsidP="004B5D21">
      <w:pPr>
        <w:pStyle w:val="a3"/>
        <w:spacing w:before="0" w:beforeAutospacing="0" w:after="0" w:afterAutospacing="0"/>
        <w:jc w:val="center"/>
      </w:pPr>
      <w:r>
        <w:rPr>
          <w:rFonts w:ascii="Tahoma" w:hAnsi="Tahoma" w:cs="Tahoma"/>
          <w:noProof/>
        </w:rPr>
        <w:drawing>
          <wp:inline distT="0" distB="0" distL="0" distR="0">
            <wp:extent cx="4810125" cy="1723151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640" cy="1724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36D" w:rsidRDefault="0035236D" w:rsidP="004B5D21">
      <w:pPr>
        <w:pStyle w:val="a3"/>
        <w:spacing w:before="0" w:beforeAutospacing="0" w:after="0" w:afterAutospacing="0"/>
        <w:ind w:firstLine="284"/>
        <w:jc w:val="both"/>
        <w:rPr>
          <w:sz w:val="20"/>
          <w:szCs w:val="2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524"/>
        <w:gridCol w:w="1422"/>
        <w:gridCol w:w="1422"/>
      </w:tblGrid>
      <w:tr w:rsidR="0035236D" w:rsidTr="0035236D">
        <w:trPr>
          <w:trHeight w:hRule="exact" w:val="274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35236D" w:rsidRDefault="0035236D" w:rsidP="0035236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36D" w:rsidRDefault="0035236D" w:rsidP="0035236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36D" w:rsidRDefault="0035236D" w:rsidP="0035236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35236D" w:rsidTr="0035236D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36D" w:rsidRDefault="0035236D" w:rsidP="0035236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Понизили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.&lt;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36D" w:rsidRDefault="0035236D" w:rsidP="0035236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36D" w:rsidRDefault="0035236D" w:rsidP="0035236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35236D" w:rsidTr="0035236D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36D" w:rsidRDefault="0035236D" w:rsidP="0035236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Подтвердил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и(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Отм.=Отм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36D" w:rsidRDefault="0035236D" w:rsidP="0035236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36D" w:rsidRDefault="0035236D" w:rsidP="0035236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</w:tr>
      <w:tr w:rsidR="0035236D" w:rsidTr="0035236D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36D" w:rsidRDefault="0035236D" w:rsidP="0035236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Повысили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36D" w:rsidRDefault="0035236D" w:rsidP="0035236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36D" w:rsidRDefault="0035236D" w:rsidP="0035236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35236D" w:rsidTr="0035236D">
        <w:trPr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36D" w:rsidRDefault="0035236D" w:rsidP="0035236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Всего*: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36D" w:rsidRDefault="0035236D" w:rsidP="0035236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36D" w:rsidRDefault="0035236D" w:rsidP="0035236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4B5D21" w:rsidRDefault="004B5D21" w:rsidP="00E90B6A">
      <w:pPr>
        <w:pStyle w:val="a3"/>
        <w:spacing w:before="0" w:beforeAutospacing="0" w:after="0" w:afterAutospacing="0"/>
        <w:ind w:firstLine="708"/>
        <w:jc w:val="both"/>
        <w:rPr>
          <w:bCs/>
        </w:rPr>
      </w:pPr>
      <w:r>
        <w:rPr>
          <w:bCs/>
        </w:rPr>
        <w:t>Анализ гистограммы соответствия аттестационных и текущих отметок показывает, что больше половины участников ВПР по русскому языку в 4 классе подтвердил</w:t>
      </w:r>
      <w:r w:rsidR="00E90B6A">
        <w:rPr>
          <w:bCs/>
        </w:rPr>
        <w:t>и свои отметки (168 человек – 64</w:t>
      </w:r>
      <w:r>
        <w:rPr>
          <w:bCs/>
        </w:rPr>
        <w:t>%). Повысили свои показатели 59 участников (22%). Лишь 14% участников (37 человек) понизили их. В целом, можно сделать вывод об объективности отметок успеваемости обучающихся по русскому языку.</w:t>
      </w:r>
    </w:p>
    <w:p w:rsidR="004B5D21" w:rsidRDefault="004B5D21" w:rsidP="004B5D21">
      <w:pPr>
        <w:pStyle w:val="a3"/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W w:w="1041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"/>
        <w:gridCol w:w="256"/>
        <w:gridCol w:w="5816"/>
        <w:gridCol w:w="850"/>
        <w:gridCol w:w="851"/>
        <w:gridCol w:w="992"/>
        <w:gridCol w:w="1192"/>
      </w:tblGrid>
      <w:tr w:rsidR="004B5D21" w:rsidTr="00E90B6A">
        <w:trPr>
          <w:trHeight w:val="444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Блоки ПООП НОО</w:t>
            </w:r>
          </w:p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выпускник 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научится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/ </w:t>
            </w:r>
            <w:r>
              <w:rPr>
                <w:bCs/>
                <w:i/>
                <w:iCs/>
                <w:color w:val="000000"/>
                <w:sz w:val="20"/>
                <w:szCs w:val="20"/>
              </w:rPr>
              <w:t>получит возможность научиться</w:t>
            </w:r>
          </w:p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или проверяемые требования (умения) в соответствии с ФГОС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Макс</w:t>
            </w:r>
            <w:r>
              <w:rPr>
                <w:color w:val="000000"/>
                <w:sz w:val="20"/>
                <w:szCs w:val="20"/>
              </w:rPr>
              <w:br/>
              <w:t>балл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Канский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Средний % </w:t>
            </w:r>
          </w:p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выполнения</w:t>
            </w:r>
          </w:p>
        </w:tc>
      </w:tr>
      <w:tr w:rsidR="004B5D21" w:rsidTr="00E90B6A">
        <w:trPr>
          <w:trHeight w:val="443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региону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 России</w:t>
            </w:r>
          </w:p>
        </w:tc>
      </w:tr>
      <w:tr w:rsidR="004B5D21" w:rsidTr="00E90B6A">
        <w:trPr>
          <w:trHeight w:hRule="exact" w:val="495"/>
        </w:trPr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264 </w:t>
            </w:r>
            <w:proofErr w:type="spellStart"/>
            <w:r>
              <w:rPr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32420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1536144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4B5D21" w:rsidTr="00E90B6A">
        <w:trPr>
          <w:trHeight w:hRule="exact" w:val="86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E90B6A" w:rsidP="00E90B6A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Часть 1 (1)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Умение писать текст под диктовку, соблюдая в практике </w:t>
            </w:r>
            <w:proofErr w:type="gramStart"/>
            <w:r>
              <w:rPr>
                <w:color w:val="FF0000"/>
                <w:sz w:val="20"/>
                <w:szCs w:val="20"/>
              </w:rPr>
              <w:t>письма</w:t>
            </w:r>
            <w:proofErr w:type="gramEnd"/>
            <w:r>
              <w:rPr>
                <w:color w:val="FF0000"/>
                <w:sz w:val="20"/>
                <w:szCs w:val="20"/>
              </w:rPr>
      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пунктуационные ошибки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63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63</w:t>
            </w:r>
          </w:p>
        </w:tc>
      </w:tr>
      <w:tr w:rsidR="004B5D21" w:rsidTr="00E90B6A">
        <w:trPr>
          <w:trHeight w:hRule="exact" w:val="86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E90B6A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Cs/>
                <w:color w:val="00B050"/>
                <w:sz w:val="20"/>
                <w:szCs w:val="20"/>
              </w:rPr>
            </w:pPr>
            <w:r>
              <w:rPr>
                <w:bCs/>
                <w:color w:val="00B050"/>
                <w:sz w:val="20"/>
                <w:szCs w:val="20"/>
              </w:rPr>
              <w:lastRenderedPageBreak/>
              <w:t>(2)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Cs/>
                <w:color w:val="00B050"/>
                <w:sz w:val="20"/>
                <w:szCs w:val="20"/>
              </w:rPr>
            </w:pPr>
            <w:r>
              <w:rPr>
                <w:bCs/>
                <w:color w:val="00B05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Cs/>
                <w:color w:val="00B050"/>
                <w:sz w:val="20"/>
                <w:szCs w:val="20"/>
              </w:rPr>
            </w:pPr>
            <w:r>
              <w:rPr>
                <w:bCs/>
                <w:color w:val="00B050"/>
                <w:sz w:val="20"/>
                <w:szCs w:val="20"/>
              </w:rPr>
              <w:t>90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Cs/>
                <w:color w:val="00B050"/>
                <w:sz w:val="20"/>
                <w:szCs w:val="20"/>
              </w:rPr>
            </w:pPr>
            <w:r>
              <w:rPr>
                <w:bCs/>
                <w:color w:val="00B050"/>
                <w:sz w:val="20"/>
                <w:szCs w:val="20"/>
              </w:rPr>
              <w:t>89</w:t>
            </w:r>
          </w:p>
        </w:tc>
      </w:tr>
      <w:tr w:rsidR="004B5D21" w:rsidTr="00E90B6A">
        <w:trPr>
          <w:trHeight w:hRule="exact" w:val="4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Умение распознавать однородные члены предложения. Выделять предложения с однородными членами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70</w:t>
            </w:r>
          </w:p>
        </w:tc>
      </w:tr>
      <w:tr w:rsidR="004B5D21" w:rsidTr="00E90B6A">
        <w:trPr>
          <w:trHeight w:hRule="exact" w:val="81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Cs/>
                <w:color w:val="00B050"/>
                <w:sz w:val="20"/>
                <w:szCs w:val="20"/>
              </w:rPr>
            </w:pPr>
            <w:r>
              <w:rPr>
                <w:bCs/>
                <w:color w:val="00B050"/>
                <w:sz w:val="20"/>
                <w:szCs w:val="20"/>
              </w:rPr>
              <w:t>3(1)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Умение распознавать главные члены предложения. Находить главные и второстепенные (без деления на виды) члены предложения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Cs/>
                <w:color w:val="00B050"/>
                <w:sz w:val="20"/>
                <w:szCs w:val="20"/>
              </w:rPr>
            </w:pPr>
            <w:r>
              <w:rPr>
                <w:bCs/>
                <w:color w:val="00B05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Cs/>
                <w:color w:val="00B050"/>
                <w:sz w:val="20"/>
                <w:szCs w:val="20"/>
              </w:rPr>
            </w:pPr>
            <w:r>
              <w:rPr>
                <w:bCs/>
                <w:color w:val="00B050"/>
                <w:sz w:val="20"/>
                <w:szCs w:val="20"/>
              </w:rPr>
              <w:t>89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Cs/>
                <w:color w:val="00B050"/>
                <w:sz w:val="20"/>
                <w:szCs w:val="20"/>
              </w:rPr>
            </w:pPr>
            <w:r>
              <w:rPr>
                <w:bCs/>
                <w:color w:val="00B050"/>
                <w:sz w:val="20"/>
                <w:szCs w:val="20"/>
              </w:rPr>
              <w:t>87</w:t>
            </w:r>
          </w:p>
        </w:tc>
      </w:tr>
      <w:tr w:rsidR="004B5D21" w:rsidTr="00E90B6A">
        <w:trPr>
          <w:trHeight w:hRule="exact" w:val="61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Cs/>
                <w:color w:val="00B050"/>
                <w:sz w:val="20"/>
                <w:szCs w:val="20"/>
              </w:rPr>
            </w:pPr>
            <w:r>
              <w:rPr>
                <w:bCs/>
                <w:color w:val="00B050"/>
                <w:sz w:val="20"/>
                <w:szCs w:val="20"/>
              </w:rPr>
              <w:t>3(2)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Умение распознавать части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Cs/>
                <w:color w:val="00B050"/>
                <w:sz w:val="20"/>
                <w:szCs w:val="20"/>
              </w:rPr>
            </w:pPr>
            <w:r>
              <w:rPr>
                <w:bCs/>
                <w:color w:val="00B05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Cs/>
                <w:color w:val="00B050"/>
                <w:sz w:val="20"/>
                <w:szCs w:val="20"/>
              </w:rPr>
            </w:pPr>
            <w:r>
              <w:rPr>
                <w:bCs/>
                <w:color w:val="00B050"/>
                <w:sz w:val="20"/>
                <w:szCs w:val="20"/>
              </w:rPr>
              <w:t>82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Cs/>
                <w:color w:val="00B050"/>
                <w:sz w:val="20"/>
                <w:szCs w:val="20"/>
              </w:rPr>
            </w:pPr>
            <w:r>
              <w:rPr>
                <w:bCs/>
                <w:color w:val="00B050"/>
                <w:sz w:val="20"/>
                <w:szCs w:val="20"/>
              </w:rPr>
              <w:t>80</w:t>
            </w:r>
          </w:p>
        </w:tc>
      </w:tr>
      <w:tr w:rsidR="004B5D21" w:rsidTr="00E90B6A">
        <w:trPr>
          <w:trHeight w:hRule="exact" w:val="61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1A92" w:rsidRDefault="00251A92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Часть 2</w:t>
            </w:r>
          </w:p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Умение распознавать правильную орфоэпическую норму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78</w:t>
            </w:r>
          </w:p>
        </w:tc>
      </w:tr>
      <w:tr w:rsidR="004B5D21" w:rsidTr="00E90B6A">
        <w:trPr>
          <w:trHeight w:hRule="exact" w:val="60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Cs/>
                <w:color w:val="00B050"/>
                <w:sz w:val="20"/>
                <w:szCs w:val="20"/>
              </w:rPr>
            </w:pPr>
            <w:r>
              <w:rPr>
                <w:bCs/>
                <w:color w:val="00B050"/>
                <w:sz w:val="20"/>
                <w:szCs w:val="20"/>
              </w:rPr>
              <w:t>5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Умение классифицировать согласные звуки. Характеризовать звуки русского языка: согласные звонкие/глухие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Cs/>
                <w:color w:val="00B050"/>
                <w:sz w:val="20"/>
                <w:szCs w:val="20"/>
              </w:rPr>
            </w:pPr>
            <w:r>
              <w:rPr>
                <w:bCs/>
                <w:color w:val="00B05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Cs/>
                <w:color w:val="00B050"/>
                <w:sz w:val="20"/>
                <w:szCs w:val="20"/>
              </w:rPr>
            </w:pPr>
            <w:r>
              <w:rPr>
                <w:bCs/>
                <w:color w:val="00B050"/>
                <w:sz w:val="20"/>
                <w:szCs w:val="20"/>
              </w:rPr>
              <w:t>83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Cs/>
                <w:color w:val="00B050"/>
                <w:sz w:val="20"/>
                <w:szCs w:val="20"/>
              </w:rPr>
            </w:pPr>
            <w:r>
              <w:rPr>
                <w:bCs/>
                <w:color w:val="00B050"/>
                <w:sz w:val="20"/>
                <w:szCs w:val="20"/>
              </w:rPr>
              <w:t>82</w:t>
            </w:r>
          </w:p>
        </w:tc>
      </w:tr>
      <w:tr w:rsidR="004B5D21" w:rsidTr="00E90B6A">
        <w:trPr>
          <w:trHeight w:hRule="exact" w:val="61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56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58</w:t>
            </w:r>
          </w:p>
        </w:tc>
      </w:tr>
      <w:tr w:rsidR="004B5D21" w:rsidTr="00E90B6A">
        <w:trPr>
          <w:trHeight w:hRule="exact" w:val="61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7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Умение составлять план прочитанного текста, соблюдая нормы построения предложения и словоупотребления. Делить тексты на смысловые части, составлять план текста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60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63</w:t>
            </w:r>
          </w:p>
        </w:tc>
      </w:tr>
      <w:tr w:rsidR="004B5D21" w:rsidTr="00E90B6A">
        <w:trPr>
          <w:trHeight w:hRule="exact" w:val="61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Умение строить речевое высказывание заданной структуры (вопросительное предложение) в письменной форме по содержанию прочитанного текста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68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68</w:t>
            </w:r>
          </w:p>
        </w:tc>
      </w:tr>
      <w:tr w:rsidR="004B5D21" w:rsidTr="00E90B6A">
        <w:trPr>
          <w:trHeight w:hRule="exact" w:val="61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73</w:t>
            </w:r>
          </w:p>
        </w:tc>
      </w:tr>
      <w:tr w:rsidR="004B5D21" w:rsidTr="00E90B6A">
        <w:trPr>
          <w:trHeight w:hRule="exact" w:val="4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Умение подбирать к слову близкие по значению слова. Подбирать синонимы для устранения повторов в тексте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73</w:t>
            </w:r>
          </w:p>
        </w:tc>
      </w:tr>
      <w:tr w:rsidR="004B5D21" w:rsidTr="00E90B6A">
        <w:trPr>
          <w:trHeight w:hRule="exact" w:val="66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Умение классифицировать слова по составу. 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68</w:t>
            </w:r>
          </w:p>
        </w:tc>
      </w:tr>
      <w:tr w:rsidR="004B5D21" w:rsidTr="00E90B6A">
        <w:trPr>
          <w:trHeight w:hRule="exact" w:val="40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Cs/>
                <w:color w:val="00B050"/>
                <w:sz w:val="20"/>
                <w:szCs w:val="20"/>
              </w:rPr>
            </w:pPr>
            <w:r>
              <w:rPr>
                <w:bCs/>
                <w:color w:val="00B050"/>
                <w:sz w:val="20"/>
                <w:szCs w:val="20"/>
              </w:rPr>
              <w:t>12(1)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 xml:space="preserve">Умение распознавать имена существительные в предложении, распознавать грамматические признаки имени существительного.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Cs/>
                <w:color w:val="00B050"/>
                <w:sz w:val="20"/>
                <w:szCs w:val="20"/>
              </w:rPr>
            </w:pPr>
            <w:r>
              <w:rPr>
                <w:bCs/>
                <w:color w:val="00B05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Cs/>
                <w:color w:val="00B050"/>
                <w:sz w:val="20"/>
                <w:szCs w:val="20"/>
              </w:rPr>
            </w:pPr>
            <w:r>
              <w:rPr>
                <w:bCs/>
                <w:color w:val="00B050"/>
                <w:sz w:val="20"/>
                <w:szCs w:val="20"/>
              </w:rPr>
              <w:t>77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Cs/>
                <w:color w:val="00B050"/>
                <w:sz w:val="20"/>
                <w:szCs w:val="20"/>
              </w:rPr>
            </w:pPr>
            <w:r>
              <w:rPr>
                <w:bCs/>
                <w:color w:val="00B050"/>
                <w:sz w:val="20"/>
                <w:szCs w:val="20"/>
              </w:rPr>
              <w:t>75</w:t>
            </w:r>
          </w:p>
        </w:tc>
      </w:tr>
      <w:tr w:rsidR="004B5D21" w:rsidTr="00E90B6A">
        <w:trPr>
          <w:trHeight w:val="79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12(2)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157" w:lineRule="exact"/>
              <w:ind w:left="15" w:firstLine="15"/>
              <w:rPr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71</w:t>
            </w:r>
          </w:p>
        </w:tc>
      </w:tr>
      <w:tr w:rsidR="004B5D21" w:rsidTr="00E90B6A">
        <w:trPr>
          <w:trHeight w:hRule="exact" w:val="40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13(1)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Умение распознавать имена прилагательные в предложении, распознавать грамматические признаки имени прилагательного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72</w:t>
            </w:r>
          </w:p>
        </w:tc>
      </w:tr>
      <w:tr w:rsidR="004B5D21" w:rsidTr="00E90B6A">
        <w:trPr>
          <w:trHeight w:val="63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13(2)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157" w:lineRule="exact"/>
              <w:ind w:left="15" w:firstLine="15"/>
              <w:rPr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64</w:t>
            </w:r>
          </w:p>
        </w:tc>
      </w:tr>
      <w:tr w:rsidR="004B5D21" w:rsidTr="00E90B6A">
        <w:trPr>
          <w:trHeight w:hRule="exact" w:val="61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Cs/>
                <w:color w:val="00B050"/>
                <w:sz w:val="20"/>
                <w:szCs w:val="20"/>
              </w:rPr>
            </w:pPr>
            <w:r>
              <w:rPr>
                <w:bCs/>
                <w:color w:val="00B050"/>
                <w:sz w:val="20"/>
                <w:szCs w:val="20"/>
              </w:rPr>
              <w:t>14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 xml:space="preserve">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Cs/>
                <w:color w:val="00B050"/>
                <w:sz w:val="20"/>
                <w:szCs w:val="20"/>
              </w:rPr>
            </w:pPr>
            <w:r>
              <w:rPr>
                <w:bCs/>
                <w:color w:val="00B05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Cs/>
                <w:color w:val="00B050"/>
                <w:sz w:val="20"/>
                <w:szCs w:val="20"/>
              </w:rPr>
            </w:pPr>
            <w:r>
              <w:rPr>
                <w:bCs/>
                <w:color w:val="00B050"/>
                <w:sz w:val="20"/>
                <w:szCs w:val="20"/>
              </w:rPr>
              <w:t>85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Cs/>
                <w:color w:val="00B050"/>
                <w:sz w:val="20"/>
                <w:szCs w:val="20"/>
              </w:rPr>
            </w:pPr>
            <w:r>
              <w:rPr>
                <w:bCs/>
                <w:color w:val="00B050"/>
                <w:sz w:val="20"/>
                <w:szCs w:val="20"/>
              </w:rPr>
              <w:t>83</w:t>
            </w:r>
          </w:p>
        </w:tc>
      </w:tr>
      <w:tr w:rsidR="004B5D21" w:rsidTr="00E90B6A">
        <w:trPr>
          <w:trHeight w:hRule="exact" w:val="79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15(1)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Умение на основе данной информации  и собственного жизненного опыта </w:t>
            </w:r>
            <w:proofErr w:type="gramStart"/>
            <w:r>
              <w:rPr>
                <w:color w:val="FF0000"/>
                <w:sz w:val="20"/>
                <w:szCs w:val="20"/>
              </w:rPr>
              <w:t>обучающихся</w:t>
            </w:r>
            <w:proofErr w:type="gramEnd"/>
            <w:r>
              <w:rPr>
                <w:color w:val="FF0000"/>
                <w:sz w:val="20"/>
                <w:szCs w:val="20"/>
              </w:rPr>
      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50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49</w:t>
            </w:r>
          </w:p>
        </w:tc>
      </w:tr>
      <w:tr w:rsidR="004B5D21" w:rsidTr="00E90B6A">
        <w:trPr>
          <w:trHeight w:hRule="exact" w:val="79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15(2)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Умение на основе данной информации  и собственного жизненного опыта </w:t>
            </w:r>
            <w:proofErr w:type="gramStart"/>
            <w:r>
              <w:rPr>
                <w:color w:val="FF0000"/>
                <w:sz w:val="20"/>
                <w:szCs w:val="20"/>
              </w:rPr>
              <w:t>обучающихся</w:t>
            </w:r>
            <w:proofErr w:type="gramEnd"/>
            <w:r>
              <w:rPr>
                <w:color w:val="FF0000"/>
                <w:sz w:val="20"/>
                <w:szCs w:val="20"/>
              </w:rPr>
      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41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42</w:t>
            </w:r>
          </w:p>
        </w:tc>
      </w:tr>
    </w:tbl>
    <w:p w:rsidR="004B5D21" w:rsidRDefault="004B5D21" w:rsidP="004B5D21">
      <w:pPr>
        <w:ind w:left="-709"/>
        <w:jc w:val="center"/>
        <w:rPr>
          <w:bCs/>
        </w:rPr>
      </w:pPr>
    </w:p>
    <w:p w:rsidR="004B5D21" w:rsidRDefault="004B5D21" w:rsidP="00E90B6A">
      <w:pPr>
        <w:ind w:firstLine="708"/>
        <w:jc w:val="both"/>
        <w:rPr>
          <w:bCs/>
        </w:rPr>
      </w:pPr>
      <w:r>
        <w:rPr>
          <w:bCs/>
        </w:rPr>
        <w:t>Обучающиеся 4 классов ОО показали высокий уровень выполнения заданий ВПР по русскому языку.</w:t>
      </w:r>
    </w:p>
    <w:p w:rsidR="004B5D21" w:rsidRDefault="004B5D21" w:rsidP="00E90B6A">
      <w:pPr>
        <w:ind w:firstLine="708"/>
        <w:jc w:val="both"/>
        <w:rPr>
          <w:bCs/>
        </w:rPr>
      </w:pPr>
      <w:r>
        <w:rPr>
          <w:bCs/>
        </w:rPr>
        <w:t xml:space="preserve">Выше 80% выполнения обучающиеся показали по заданиям 1К2, 3(1), 3(2), 4, 5, 12(1), 14; выше 60% выполнены задания 2, 4, 9, 10, 11, 12 (2), 13 (1), 13(2). </w:t>
      </w:r>
    </w:p>
    <w:p w:rsidR="004B5D21" w:rsidRDefault="004B5D21" w:rsidP="00E90B6A">
      <w:pPr>
        <w:ind w:firstLine="708"/>
        <w:jc w:val="both"/>
        <w:rPr>
          <w:bCs/>
        </w:rPr>
      </w:pPr>
      <w:r>
        <w:rPr>
          <w:bCs/>
        </w:rPr>
        <w:t>По заданиям 1К1,6, 7, 8, 15(1), 15(2) средний процент выполнения составил ниже 60 %.</w:t>
      </w:r>
    </w:p>
    <w:p w:rsidR="004B5D21" w:rsidRDefault="00E90B6A" w:rsidP="004B5D21">
      <w:pPr>
        <w:ind w:firstLine="284"/>
        <w:jc w:val="both"/>
        <w:rPr>
          <w:bCs/>
        </w:rPr>
      </w:pPr>
      <w:r>
        <w:rPr>
          <w:bCs/>
        </w:rPr>
        <w:lastRenderedPageBreak/>
        <w:tab/>
        <w:t xml:space="preserve">Задания части 1 проверочной работы направлены на выявление уровня владения обучающимися базовыми предметными правописными и учебно-языковыми синтаксическими и морфологическими умениями. </w:t>
      </w:r>
    </w:p>
    <w:p w:rsidR="00251A92" w:rsidRDefault="00251A92" w:rsidP="008D254E">
      <w:pPr>
        <w:ind w:firstLine="708"/>
        <w:jc w:val="both"/>
        <w:rPr>
          <w:bCs/>
        </w:rPr>
      </w:pPr>
      <w:r>
        <w:rPr>
          <w:bCs/>
        </w:rPr>
        <w:t xml:space="preserve">Задание 1 проверяет базовое правописное умение правильно писать текст под диктовку, соблюдая при письме изученные орфографические и пунктуационные </w:t>
      </w:r>
      <w:r w:rsidR="008D254E">
        <w:rPr>
          <w:bCs/>
        </w:rPr>
        <w:t xml:space="preserve">нормы. У 57% участников ВПР сформированы навыки </w:t>
      </w:r>
      <w:proofErr w:type="spellStart"/>
      <w:r w:rsidR="008D254E">
        <w:rPr>
          <w:bCs/>
        </w:rPr>
        <w:t>аудирования</w:t>
      </w:r>
      <w:proofErr w:type="spellEnd"/>
      <w:r w:rsidR="008D254E">
        <w:rPr>
          <w:bCs/>
        </w:rPr>
        <w:t>, т.е. восприятие и понимание на слух информации, содержащейся в тексте. Процент успешного выполнения задания 1 ниже показателей по краю и России.</w:t>
      </w:r>
    </w:p>
    <w:p w:rsidR="008D254E" w:rsidRDefault="008D254E" w:rsidP="004B5D21">
      <w:pPr>
        <w:ind w:firstLine="284"/>
        <w:jc w:val="both"/>
        <w:rPr>
          <w:bCs/>
        </w:rPr>
      </w:pPr>
      <w:r>
        <w:rPr>
          <w:bCs/>
        </w:rPr>
        <w:tab/>
        <w:t>Задание 2 проверяет умение распознавать и подчеркивать однородные члены в предложени</w:t>
      </w:r>
      <w:r w:rsidR="0021634C">
        <w:rPr>
          <w:bCs/>
        </w:rPr>
        <w:t>и. С этим заданием справились 64% учеников.</w:t>
      </w:r>
    </w:p>
    <w:p w:rsidR="0021634C" w:rsidRDefault="0021634C" w:rsidP="004B5D21">
      <w:pPr>
        <w:ind w:firstLine="284"/>
        <w:jc w:val="both"/>
        <w:rPr>
          <w:shd w:val="clear" w:color="auto" w:fill="FFFFFF"/>
        </w:rPr>
      </w:pPr>
      <w:r>
        <w:rPr>
          <w:bCs/>
        </w:rPr>
        <w:tab/>
        <w:t xml:space="preserve">Задание 3 проверяет уровень владения обучающимися базовыми </w:t>
      </w:r>
      <w:proofErr w:type="spellStart"/>
      <w:proofErr w:type="gramStart"/>
      <w:r>
        <w:rPr>
          <w:bCs/>
        </w:rPr>
        <w:t>учебно</w:t>
      </w:r>
      <w:proofErr w:type="spellEnd"/>
      <w:r>
        <w:rPr>
          <w:bCs/>
        </w:rPr>
        <w:t xml:space="preserve"> – языковыми</w:t>
      </w:r>
      <w:proofErr w:type="gramEnd"/>
      <w:r>
        <w:rPr>
          <w:bCs/>
        </w:rPr>
        <w:t xml:space="preserve"> опознавательными умениями. </w:t>
      </w:r>
      <w:r w:rsidRPr="0021634C">
        <w:rPr>
          <w:shd w:val="clear" w:color="auto" w:fill="FFFFFF"/>
        </w:rPr>
        <w:t>Опозна</w:t>
      </w:r>
      <w:r w:rsidRPr="0021634C">
        <w:rPr>
          <w:shd w:val="clear" w:color="auto" w:fill="FFFFFF"/>
        </w:rPr>
        <w:softHyphen/>
        <w:t>вательные учебно-языковые умения направлены на узнавание отдельных явлений языка или речи, например ударных гласных, глухих согласных, описания в тексте, суффикса в слове, распозна</w:t>
      </w:r>
      <w:r w:rsidRPr="0021634C">
        <w:rPr>
          <w:shd w:val="clear" w:color="auto" w:fill="FFFFFF"/>
        </w:rPr>
        <w:softHyphen/>
        <w:t xml:space="preserve">вание частей речи, членов предложения, выделение словосочетаний из предложений, определение видов придаточных предложений, стиля текста и т.д. </w:t>
      </w:r>
      <w:r>
        <w:rPr>
          <w:shd w:val="clear" w:color="auto" w:fill="FFFFFF"/>
        </w:rPr>
        <w:t xml:space="preserve">С заданием 3.1, проверяющим умение распознавать </w:t>
      </w:r>
      <w:r w:rsidR="007E36C3">
        <w:rPr>
          <w:shd w:val="clear" w:color="auto" w:fill="FFFFFF"/>
        </w:rPr>
        <w:t xml:space="preserve">и графически обозначать главные члены предложения </w:t>
      </w:r>
      <w:r>
        <w:rPr>
          <w:shd w:val="clear" w:color="auto" w:fill="FFFFFF"/>
        </w:rPr>
        <w:t xml:space="preserve">справились 90% учеников. </w:t>
      </w:r>
      <w:r w:rsidR="007E36C3">
        <w:rPr>
          <w:shd w:val="clear" w:color="auto" w:fill="FFFFFF"/>
        </w:rPr>
        <w:t xml:space="preserve">С заданием 3.2, направленным на проверку умения распознавать изученные части речи в предложении, справились 84% участников работы. Данные показатели являются выше краевых и общероссийских показателей успешного выполнения указанных заданий, что свидетельствует о </w:t>
      </w:r>
      <w:proofErr w:type="spellStart"/>
      <w:r w:rsidR="007E36C3">
        <w:rPr>
          <w:shd w:val="clear" w:color="auto" w:fill="FFFFFF"/>
        </w:rPr>
        <w:t>сформированности</w:t>
      </w:r>
      <w:proofErr w:type="spellEnd"/>
      <w:r w:rsidR="007E36C3">
        <w:rPr>
          <w:shd w:val="clear" w:color="auto" w:fill="FFFFFF"/>
        </w:rPr>
        <w:t xml:space="preserve"> </w:t>
      </w:r>
      <w:r w:rsidR="00E675A6">
        <w:rPr>
          <w:shd w:val="clear" w:color="auto" w:fill="FFFFFF"/>
        </w:rPr>
        <w:t>умений обучающихся.</w:t>
      </w:r>
    </w:p>
    <w:p w:rsidR="00E675A6" w:rsidRDefault="00E675A6" w:rsidP="004B5D21">
      <w:pPr>
        <w:ind w:firstLine="284"/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Задание 4 направлено на проверку умения распознавать правильную орф</w:t>
      </w:r>
      <w:r w:rsidR="00B15A5E">
        <w:rPr>
          <w:shd w:val="clear" w:color="auto" w:fill="FFFFFF"/>
        </w:rPr>
        <w:t>оэпическую норму. 74% участников ВПР справились с заданием.</w:t>
      </w:r>
    </w:p>
    <w:p w:rsidR="00B15A5E" w:rsidRDefault="00B15A5E" w:rsidP="00B15A5E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Задание 5 проверяет умение классифицировать согласные звуки в результате частичного фонетического анализа (учебно-языковые опознавательные и классификационные умения). </w:t>
      </w:r>
      <w:r w:rsidR="00537DEA">
        <w:rPr>
          <w:shd w:val="clear" w:color="auto" w:fill="FFFFFF"/>
        </w:rPr>
        <w:t>С заданием справились 82% учащихся.</w:t>
      </w:r>
    </w:p>
    <w:p w:rsidR="00537DEA" w:rsidRDefault="00537DEA" w:rsidP="00B15A5E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задании 6 проверяются предметные коммуникативные умения распознавать и адекватно формулировать основную мысль текста в письменной форме, соблюдая нормы построения предложения и словоупотребления. </w:t>
      </w:r>
      <w:r w:rsidR="00015BD0">
        <w:rPr>
          <w:shd w:val="clear" w:color="auto" w:fill="FFFFFF"/>
        </w:rPr>
        <w:t>С заданием справились лишь 45% обучающихся</w:t>
      </w:r>
    </w:p>
    <w:p w:rsidR="004B5D21" w:rsidRDefault="004B5D21" w:rsidP="004B5D21">
      <w:pPr>
        <w:ind w:firstLine="284"/>
        <w:jc w:val="both"/>
      </w:pPr>
      <w:r>
        <w:rPr>
          <w:bCs/>
        </w:rPr>
        <w:t xml:space="preserve">Таким образом, обучающиеся продемонстрировали </w:t>
      </w:r>
      <w:proofErr w:type="spellStart"/>
      <w:r>
        <w:rPr>
          <w:bCs/>
        </w:rPr>
        <w:t>сформированность</w:t>
      </w:r>
      <w:proofErr w:type="spellEnd"/>
      <w:r>
        <w:rPr>
          <w:bCs/>
        </w:rPr>
        <w:t xml:space="preserve"> </w:t>
      </w:r>
      <w:r>
        <w:t>умения распознавать главные члены предложения, части речи, правильную орфоэпическую норму, значение слова, адекватно формулировать значение слова в письменной форме, соблюдая нормы построения предложения и словоупотребления, и умение распознавать глаголы в предложении.</w:t>
      </w:r>
    </w:p>
    <w:p w:rsidR="004B5D21" w:rsidRDefault="004B5D21" w:rsidP="004B5D21">
      <w:pPr>
        <w:ind w:firstLine="284"/>
        <w:jc w:val="both"/>
        <w:rPr>
          <w:bCs/>
        </w:rPr>
      </w:pPr>
      <w:r>
        <w:rPr>
          <w:bCs/>
        </w:rPr>
        <w:t>Необходимо отметить, что большинство заданий обучающиеся региона выполнили также или чуть лучше, чем в среднем по России (задания 1К2, 3 (1), 3(2), 4, 5, 12(1), 14).</w:t>
      </w:r>
    </w:p>
    <w:p w:rsidR="004B5D21" w:rsidRDefault="004B5D21" w:rsidP="004B5D21">
      <w:pPr>
        <w:ind w:firstLine="284"/>
        <w:jc w:val="both"/>
      </w:pPr>
      <w:r>
        <w:rPr>
          <w:bCs/>
        </w:rPr>
        <w:t>Если говорить о заданиях, которые вызвали затруднения участников ВПР, то стоит остановиться на заданиях 15(1) и 15(2). Данные типы заданий направлены на у</w:t>
      </w:r>
      <w:r>
        <w:t>мение на основе представленной информации и собственного жизненного опыта обучающихся определять конкретную жизненную ситуацию для адекватной интерпретации информации, соблюдая при письме изученные орфографические и пунктуационные нормы.</w:t>
      </w:r>
    </w:p>
    <w:p w:rsidR="004B5D21" w:rsidRDefault="004B5D21" w:rsidP="004B5D21">
      <w:pPr>
        <w:jc w:val="center"/>
        <w:rPr>
          <w:b/>
        </w:rPr>
      </w:pPr>
    </w:p>
    <w:p w:rsidR="004B5D21" w:rsidRDefault="004B5D21" w:rsidP="004B5D21">
      <w:pPr>
        <w:ind w:firstLine="284"/>
        <w:jc w:val="both"/>
      </w:pPr>
      <w:r>
        <w:rPr>
          <w:rFonts w:ascii="Tahoma" w:hAnsi="Tahoma" w:cs="Tahoma"/>
          <w:noProof/>
        </w:rPr>
        <w:lastRenderedPageBreak/>
        <w:drawing>
          <wp:inline distT="0" distB="0" distL="0" distR="0">
            <wp:extent cx="5524500" cy="20097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D21" w:rsidRDefault="004B5D21" w:rsidP="004B5D21">
      <w:pPr>
        <w:ind w:firstLine="284"/>
        <w:rPr>
          <w:sz w:val="20"/>
          <w:szCs w:val="20"/>
        </w:rPr>
      </w:pPr>
      <w:r>
        <w:rPr>
          <w:sz w:val="20"/>
          <w:szCs w:val="20"/>
        </w:rPr>
        <w:t>Рисунок 2. Гистограмма отметок</w:t>
      </w:r>
    </w:p>
    <w:p w:rsidR="004B5D21" w:rsidRDefault="004B5D21" w:rsidP="004B5D21">
      <w:pPr>
        <w:ind w:firstLine="284"/>
        <w:jc w:val="both"/>
      </w:pPr>
    </w:p>
    <w:p w:rsidR="004B5D21" w:rsidRDefault="004B5D21" w:rsidP="004B5D21">
      <w:pPr>
        <w:ind w:firstLine="284"/>
        <w:jc w:val="both"/>
      </w:pPr>
      <w:r>
        <w:t xml:space="preserve">На отметки «4» и «5» ВПР по русскому языку написали 153 участника, из них на «5» – </w:t>
      </w:r>
      <w:r>
        <w:rPr>
          <w:color w:val="000000"/>
        </w:rPr>
        <w:t>35 учащихся</w:t>
      </w:r>
      <w:r>
        <w:t xml:space="preserve">, на «4» – 118 учащихся. На «3» написали </w:t>
      </w:r>
      <w:r>
        <w:rPr>
          <w:color w:val="000000"/>
        </w:rPr>
        <w:t>93</w:t>
      </w:r>
      <w:r>
        <w:t xml:space="preserve"> участника, на «2» – 18 участников.</w:t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1"/>
        <w:gridCol w:w="993"/>
        <w:gridCol w:w="1134"/>
        <w:gridCol w:w="1275"/>
        <w:gridCol w:w="1276"/>
        <w:gridCol w:w="1276"/>
      </w:tblGrid>
      <w:tr w:rsidR="004B5D21" w:rsidTr="004B5D21"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Распределение групп баллов 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%</w:t>
            </w:r>
          </w:p>
        </w:tc>
      </w:tr>
      <w:tr w:rsidR="004B5D21" w:rsidTr="004B5D21"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4B5D21" w:rsidTr="004B5D2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1536144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22.7</w:t>
            </w:r>
          </w:p>
        </w:tc>
      </w:tr>
      <w:tr w:rsidR="004B5D21" w:rsidTr="004B5D2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Красноярский край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23.1</w:t>
            </w:r>
          </w:p>
        </w:tc>
      </w:tr>
      <w:tr w:rsidR="004B5D21" w:rsidTr="004B5D2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Канский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6.8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13.3</w:t>
            </w:r>
          </w:p>
        </w:tc>
      </w:tr>
      <w:tr w:rsidR="004B5D21" w:rsidTr="004B5D2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(sch246222) Филиал МБОУ </w:t>
            </w:r>
            <w:proofErr w:type="spellStart"/>
            <w:r>
              <w:rPr>
                <w:color w:val="000000"/>
                <w:sz w:val="20"/>
                <w:szCs w:val="20"/>
              </w:rPr>
              <w:t>Филимоновская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B5D21" w:rsidTr="004B5D2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(sch246223) Филиал МБОУ </w:t>
            </w:r>
            <w:proofErr w:type="spellStart"/>
            <w:r>
              <w:rPr>
                <w:color w:val="000000"/>
                <w:sz w:val="20"/>
                <w:szCs w:val="20"/>
              </w:rPr>
              <w:t>Арефьевская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ООШ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4B5D21" w:rsidTr="004B5D2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(sch246224) Филиал МБОУ </w:t>
            </w:r>
            <w:proofErr w:type="spellStart"/>
            <w:r>
              <w:rPr>
                <w:color w:val="000000"/>
                <w:sz w:val="20"/>
                <w:szCs w:val="20"/>
              </w:rPr>
              <w:t>Красномаяковская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B5D21" w:rsidTr="004B5D2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(sch246220) МБОУ </w:t>
            </w:r>
            <w:proofErr w:type="spellStart"/>
            <w:r>
              <w:rPr>
                <w:color w:val="000000"/>
                <w:sz w:val="20"/>
                <w:szCs w:val="20"/>
              </w:rPr>
              <w:t>Комаровская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НОШ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66.7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33.3</w:t>
            </w:r>
          </w:p>
        </w:tc>
      </w:tr>
      <w:tr w:rsidR="004B5D21" w:rsidTr="004B5D2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(sch246092) МБОУ </w:t>
            </w:r>
            <w:proofErr w:type="spellStart"/>
            <w:r>
              <w:rPr>
                <w:color w:val="000000"/>
                <w:sz w:val="20"/>
                <w:szCs w:val="20"/>
              </w:rPr>
              <w:t>Амонашенская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ООШ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B5D21" w:rsidTr="004B5D2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(sch246093) МБОУ </w:t>
            </w:r>
            <w:proofErr w:type="spellStart"/>
            <w:r>
              <w:rPr>
                <w:color w:val="000000"/>
                <w:sz w:val="20"/>
                <w:szCs w:val="20"/>
              </w:rPr>
              <w:t>Бошняковская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ООШ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B5D21" w:rsidTr="004B5D2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(sch243413) МБОУ </w:t>
            </w:r>
            <w:proofErr w:type="spellStart"/>
            <w:r>
              <w:rPr>
                <w:color w:val="000000"/>
                <w:sz w:val="20"/>
                <w:szCs w:val="20"/>
              </w:rPr>
              <w:t>Анцирская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7.7</w:t>
            </w:r>
          </w:p>
        </w:tc>
      </w:tr>
      <w:tr w:rsidR="004B5D21" w:rsidTr="004B5D2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(sch243414) МБОУ </w:t>
            </w:r>
            <w:proofErr w:type="spellStart"/>
            <w:r>
              <w:rPr>
                <w:color w:val="000000"/>
                <w:sz w:val="20"/>
                <w:szCs w:val="20"/>
              </w:rPr>
              <w:t>Красномаяковская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71.4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21.4</w:t>
            </w:r>
          </w:p>
        </w:tc>
      </w:tr>
      <w:tr w:rsidR="004B5D21" w:rsidTr="004B5D2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(sch243415) МБОУ </w:t>
            </w:r>
            <w:proofErr w:type="spellStart"/>
            <w:r>
              <w:rPr>
                <w:color w:val="000000"/>
                <w:sz w:val="20"/>
                <w:szCs w:val="20"/>
              </w:rPr>
              <w:t>Чечеульская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51.4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14.3</w:t>
            </w:r>
          </w:p>
        </w:tc>
      </w:tr>
      <w:tr w:rsidR="004B5D21" w:rsidTr="004B5D2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(sch243416) МБОУ "</w:t>
            </w:r>
            <w:proofErr w:type="spellStart"/>
            <w:r>
              <w:rPr>
                <w:color w:val="000000"/>
                <w:sz w:val="20"/>
                <w:szCs w:val="20"/>
              </w:rPr>
              <w:t>В-Амонашенская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B5D21" w:rsidTr="004B5D2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(sch243417) МБОУ </w:t>
            </w:r>
            <w:proofErr w:type="spellStart"/>
            <w:r>
              <w:rPr>
                <w:color w:val="000000"/>
                <w:sz w:val="20"/>
                <w:szCs w:val="20"/>
              </w:rPr>
              <w:t>Степняковская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B5D21" w:rsidTr="004B5D2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(sch243418) МБОУ </w:t>
            </w:r>
            <w:proofErr w:type="spellStart"/>
            <w:r>
              <w:rPr>
                <w:color w:val="000000"/>
                <w:sz w:val="20"/>
                <w:szCs w:val="20"/>
              </w:rPr>
              <w:t>Большеуринская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36.4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18.2</w:t>
            </w:r>
          </w:p>
        </w:tc>
      </w:tr>
      <w:tr w:rsidR="004B5D21" w:rsidTr="004B5D2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(sch243419) МБОУ Георгиевская СОШ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62.5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4B5D21" w:rsidTr="004B5D2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(sch243420) МБОУ </w:t>
            </w:r>
            <w:proofErr w:type="spellStart"/>
            <w:r>
              <w:rPr>
                <w:color w:val="000000"/>
                <w:sz w:val="20"/>
                <w:szCs w:val="20"/>
              </w:rPr>
              <w:t>Сотниковская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57.1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B5D21" w:rsidTr="004B5D2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(sch243421) МБОУ </w:t>
            </w:r>
            <w:proofErr w:type="spellStart"/>
            <w:r>
              <w:rPr>
                <w:color w:val="000000"/>
                <w:sz w:val="20"/>
                <w:szCs w:val="20"/>
              </w:rPr>
              <w:t>Астафьевская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B5D21" w:rsidTr="004B5D2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(sch243422) МБОУ </w:t>
            </w:r>
            <w:proofErr w:type="spellStart"/>
            <w:r>
              <w:rPr>
                <w:color w:val="000000"/>
                <w:sz w:val="20"/>
                <w:szCs w:val="20"/>
              </w:rPr>
              <w:t>Рудянская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55.6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22.2</w:t>
            </w:r>
          </w:p>
        </w:tc>
      </w:tr>
      <w:tr w:rsidR="004B5D21" w:rsidTr="004B5D2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(sch243423) МБОУ </w:t>
            </w:r>
            <w:proofErr w:type="spellStart"/>
            <w:r>
              <w:rPr>
                <w:color w:val="000000"/>
                <w:sz w:val="20"/>
                <w:szCs w:val="20"/>
              </w:rPr>
              <w:t>Мокрушинская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B5D21" w:rsidTr="004B5D2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(sch243424) МБОУ </w:t>
            </w:r>
            <w:proofErr w:type="spellStart"/>
            <w:r>
              <w:rPr>
                <w:color w:val="000000"/>
                <w:sz w:val="20"/>
                <w:szCs w:val="20"/>
              </w:rPr>
              <w:t>Таеженская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10.5</w:t>
            </w:r>
          </w:p>
        </w:tc>
      </w:tr>
      <w:tr w:rsidR="004B5D21" w:rsidTr="004B5D2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(sch243425) МБОУ </w:t>
            </w:r>
            <w:proofErr w:type="spellStart"/>
            <w:r>
              <w:rPr>
                <w:color w:val="000000"/>
                <w:sz w:val="20"/>
                <w:szCs w:val="20"/>
              </w:rPr>
              <w:t>Филимоновская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57.7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23.1</w:t>
            </w:r>
          </w:p>
        </w:tc>
      </w:tr>
      <w:tr w:rsidR="004B5D21" w:rsidTr="004B5D2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(sch246094) МБОУ </w:t>
            </w:r>
            <w:proofErr w:type="spellStart"/>
            <w:r>
              <w:rPr>
                <w:color w:val="000000"/>
                <w:sz w:val="20"/>
                <w:szCs w:val="20"/>
              </w:rPr>
              <w:t>Арефьевская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ООШ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B5D21" w:rsidTr="004B5D2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(sch246095) МБОУ </w:t>
            </w:r>
            <w:proofErr w:type="spellStart"/>
            <w:r>
              <w:rPr>
                <w:color w:val="000000"/>
                <w:sz w:val="20"/>
                <w:szCs w:val="20"/>
              </w:rPr>
              <w:t>Краснокурышинская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ООШ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4B5D21" w:rsidTr="004B5D2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(sch246096) Филиал МБОУ </w:t>
            </w:r>
            <w:proofErr w:type="spellStart"/>
            <w:r>
              <w:rPr>
                <w:color w:val="000000"/>
                <w:sz w:val="20"/>
                <w:szCs w:val="20"/>
              </w:rPr>
              <w:t>Астафьевска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B5D21" w:rsidTr="004B5D2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(sch243426) МБОУ </w:t>
            </w:r>
            <w:proofErr w:type="spellStart"/>
            <w:r>
              <w:rPr>
                <w:color w:val="000000"/>
                <w:sz w:val="20"/>
                <w:szCs w:val="20"/>
              </w:rPr>
              <w:t>Браженская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41.4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21" w:rsidRDefault="004B5D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20.7</w:t>
            </w:r>
          </w:p>
        </w:tc>
      </w:tr>
    </w:tbl>
    <w:p w:rsidR="004B5D21" w:rsidRDefault="004B5D21" w:rsidP="004B5D21">
      <w:pPr>
        <w:jc w:val="center"/>
      </w:pPr>
    </w:p>
    <w:p w:rsidR="004B5D21" w:rsidRDefault="004B5D21" w:rsidP="004B5D21">
      <w:pPr>
        <w:jc w:val="center"/>
      </w:pPr>
    </w:p>
    <w:p w:rsidR="004B5D21" w:rsidRDefault="004B5D21" w:rsidP="004B5D21">
      <w:pPr>
        <w:jc w:val="center"/>
      </w:pPr>
    </w:p>
    <w:p w:rsidR="004B5D21" w:rsidRDefault="004B5D21" w:rsidP="004B5D21">
      <w:pPr>
        <w:jc w:val="center"/>
      </w:pPr>
      <w:r>
        <w:t>Рекомендации</w:t>
      </w:r>
    </w:p>
    <w:p w:rsidR="004B5D21" w:rsidRDefault="004B5D21" w:rsidP="004B5D21">
      <w:pPr>
        <w:ind w:firstLine="284"/>
        <w:jc w:val="both"/>
      </w:pPr>
      <w:r>
        <w:t xml:space="preserve">Руководителям ОО, в которых выявлены низкие результаты ВПР по русскому языку, обеспечить методическое сопровождение учителей начальных классов с учетом выявленных затруднений обучающихся.  </w:t>
      </w:r>
    </w:p>
    <w:p w:rsidR="004B5D21" w:rsidRDefault="004B5D21" w:rsidP="004B5D21">
      <w:pPr>
        <w:ind w:firstLine="284"/>
        <w:jc w:val="both"/>
      </w:pPr>
      <w:r>
        <w:lastRenderedPageBreak/>
        <w:t xml:space="preserve">Руководителям ШМО и РМО учесть выявленные затруднения при организации методической поддержки учителей начальных классов, чьи обучающиеся показали низкие результаты по итогам ВПР. При организации методического сопровождения учителей начальных классов  в 2019-2020 учебном году рекомендуем учесть опыт общеобразовательных организаций, обучающиеся которых показали лучшие результаты по итогам ВПР. </w:t>
      </w:r>
    </w:p>
    <w:p w:rsidR="004B5D21" w:rsidRDefault="004B5D21" w:rsidP="004B5D21">
      <w:pPr>
        <w:sectPr w:rsidR="004B5D21">
          <w:pgSz w:w="11906" w:h="16838"/>
          <w:pgMar w:top="1134" w:right="1134" w:bottom="1134" w:left="1134" w:header="709" w:footer="709" w:gutter="0"/>
          <w:pgNumType w:start="1"/>
          <w:cols w:space="720"/>
        </w:sectPr>
      </w:pPr>
    </w:p>
    <w:p w:rsidR="004B5D21" w:rsidRPr="006C12C5" w:rsidRDefault="004B5D21" w:rsidP="004B5D21">
      <w:pPr>
        <w:pStyle w:val="2"/>
        <w:rPr>
          <w:lang w:val="ru-RU"/>
        </w:rPr>
      </w:pPr>
      <w:bookmarkStart w:id="5" w:name="_Toc522114680"/>
      <w:r>
        <w:rPr>
          <w:lang w:val="ru-RU"/>
        </w:rPr>
        <w:lastRenderedPageBreak/>
        <w:t xml:space="preserve">2.1. </w:t>
      </w:r>
      <w:r w:rsidRPr="006C12C5">
        <w:rPr>
          <w:lang w:val="ru-RU"/>
        </w:rPr>
        <w:t xml:space="preserve">Анализ выполнения ВПР по </w:t>
      </w:r>
      <w:r>
        <w:rPr>
          <w:lang w:val="ru-RU"/>
        </w:rPr>
        <w:t xml:space="preserve">математике </w:t>
      </w:r>
      <w:r w:rsidRPr="006C12C5">
        <w:rPr>
          <w:lang w:val="ru-RU"/>
        </w:rPr>
        <w:t>(</w:t>
      </w:r>
      <w:r>
        <w:rPr>
          <w:lang w:val="ru-RU"/>
        </w:rPr>
        <w:t>4</w:t>
      </w:r>
      <w:r w:rsidRPr="006C12C5">
        <w:rPr>
          <w:lang w:val="ru-RU"/>
        </w:rPr>
        <w:t xml:space="preserve"> класс)</w:t>
      </w:r>
      <w:bookmarkEnd w:id="5"/>
    </w:p>
    <w:p w:rsidR="004B5D21" w:rsidRDefault="004B5D21" w:rsidP="004B5D21">
      <w:pPr>
        <w:pStyle w:val="a3"/>
        <w:spacing w:before="0" w:beforeAutospacing="0" w:after="0" w:afterAutospacing="0"/>
        <w:ind w:firstLine="708"/>
        <w:jc w:val="both"/>
      </w:pPr>
      <w:r>
        <w:t xml:space="preserve">Назначение ВПР по математике – оценить уровень общеобразовательной подготовки </w:t>
      </w:r>
      <w:proofErr w:type="gramStart"/>
      <w:r>
        <w:t>обучающихся</w:t>
      </w:r>
      <w:proofErr w:type="gramEnd"/>
      <w:r>
        <w:t xml:space="preserve">  4 класса в соответствии с требованиями ФГОС.</w:t>
      </w:r>
    </w:p>
    <w:p w:rsidR="004B5D21" w:rsidRDefault="004B5D21" w:rsidP="004B5D21">
      <w:pPr>
        <w:pStyle w:val="a3"/>
        <w:spacing w:before="0" w:beforeAutospacing="0" w:after="0" w:afterAutospacing="0"/>
        <w:ind w:firstLine="284"/>
        <w:jc w:val="both"/>
      </w:pPr>
      <w:r>
        <w:t xml:space="preserve">Всего </w:t>
      </w:r>
      <w:proofErr w:type="gramStart"/>
      <w:r>
        <w:t>обучающимся</w:t>
      </w:r>
      <w:proofErr w:type="gramEnd"/>
      <w:r>
        <w:t xml:space="preserve"> предстояло выполнить 12 заданий по математике. На выполнение проверочной работы было отведено 45 минут.  Работу по математике выполняли 275 обучающихся 4 классов.</w:t>
      </w:r>
    </w:p>
    <w:p w:rsidR="004B5D21" w:rsidRDefault="004B5D21" w:rsidP="004B5D21">
      <w:pPr>
        <w:pStyle w:val="a3"/>
        <w:spacing w:before="0" w:beforeAutospacing="0" w:after="0" w:afterAutospacing="0"/>
        <w:ind w:firstLine="284"/>
        <w:jc w:val="both"/>
      </w:pPr>
      <w:r>
        <w:t xml:space="preserve">Работа содержит 12 заданий.  В заданиях 1, 2, 4, 5 (пункт 1), 6 (пункты 1 и 2), 7, 9 (пункты 1 и 2) необходимо записать только ответ.  В заданиях 5 (пункт 2) и 11 нужно изобразить требуемые элементы рисунка. В задании 10 необходимо заполнить схему. В заданиях 3, 8, 12 требуется записать решение и ответ. </w:t>
      </w:r>
    </w:p>
    <w:p w:rsidR="004B5D21" w:rsidRDefault="004B5D21" w:rsidP="004B5D21">
      <w:pPr>
        <w:pStyle w:val="a3"/>
        <w:spacing w:before="0" w:beforeAutospacing="0" w:after="0" w:afterAutospacing="0"/>
        <w:ind w:firstLine="284"/>
        <w:jc w:val="both"/>
      </w:pPr>
      <w:r>
        <w:t xml:space="preserve">КИМ по предмету - </w:t>
      </w:r>
      <w:hyperlink r:id="rId6" w:history="1">
        <w:r w:rsidRPr="008D02AB">
          <w:rPr>
            <w:rStyle w:val="a4"/>
          </w:rPr>
          <w:t>http://ipk19.ru/index.php/kachestvo-obrazovaniya</w:t>
        </w:r>
      </w:hyperlink>
    </w:p>
    <w:p w:rsidR="004B5D21" w:rsidRDefault="004B5D21" w:rsidP="004B5D21">
      <w:pPr>
        <w:pStyle w:val="a3"/>
        <w:spacing w:before="0" w:beforeAutospacing="0" w:after="0" w:afterAutospacing="0"/>
        <w:ind w:firstLine="284"/>
        <w:jc w:val="both"/>
      </w:pPr>
      <w:r>
        <w:t xml:space="preserve">Максимальный балл, который можно получить за всю работу – 20. </w:t>
      </w:r>
      <w:proofErr w:type="gramStart"/>
      <w:r>
        <w:t>В</w:t>
      </w:r>
      <w:proofErr w:type="gramEnd"/>
      <w:r>
        <w:t xml:space="preserve"> </w:t>
      </w:r>
      <w:proofErr w:type="gramStart"/>
      <w:r>
        <w:t>Канском</w:t>
      </w:r>
      <w:proofErr w:type="gramEnd"/>
      <w:r>
        <w:t xml:space="preserve"> районе максимум за работу набрал 1 учащийся из МБОУ «</w:t>
      </w:r>
      <w:proofErr w:type="spellStart"/>
      <w:r>
        <w:t>Анцирская</w:t>
      </w:r>
      <w:proofErr w:type="spellEnd"/>
      <w:r>
        <w:t xml:space="preserve"> СОШ». </w:t>
      </w:r>
    </w:p>
    <w:p w:rsidR="004B5D21" w:rsidRDefault="004B5D21" w:rsidP="004B5D21">
      <w:pPr>
        <w:pStyle w:val="a3"/>
        <w:spacing w:before="0" w:beforeAutospacing="0" w:after="0" w:afterAutospacing="0"/>
        <w:ind w:firstLine="284"/>
        <w:jc w:val="both"/>
      </w:pPr>
    </w:p>
    <w:p w:rsidR="004B5D21" w:rsidRDefault="004B5D21" w:rsidP="004B5D21">
      <w:pPr>
        <w:pStyle w:val="a3"/>
        <w:spacing w:before="0" w:beforeAutospacing="0" w:after="0" w:afterAutospacing="0"/>
        <w:jc w:val="center"/>
      </w:pPr>
      <w:r>
        <w:rPr>
          <w:rFonts w:ascii="Tahoma" w:hAnsi="Tahoma" w:cs="Tahoma"/>
          <w:noProof/>
        </w:rPr>
        <w:drawing>
          <wp:inline distT="0" distB="0" distL="0" distR="0">
            <wp:extent cx="5295900" cy="18954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D21" w:rsidRDefault="004B5D21" w:rsidP="004B5D21">
      <w:pPr>
        <w:pStyle w:val="a3"/>
        <w:spacing w:before="0" w:beforeAutospacing="0" w:after="0" w:afterAutospacing="0"/>
        <w:jc w:val="center"/>
        <w:rPr>
          <w:bCs/>
          <w:sz w:val="20"/>
          <w:szCs w:val="20"/>
        </w:rPr>
      </w:pPr>
      <w:r>
        <w:rPr>
          <w:sz w:val="20"/>
          <w:szCs w:val="20"/>
        </w:rPr>
        <w:t xml:space="preserve">Рисунок 1. </w:t>
      </w:r>
      <w:r>
        <w:rPr>
          <w:bCs/>
          <w:sz w:val="20"/>
          <w:szCs w:val="20"/>
        </w:rPr>
        <w:t>Гистограмма соответствия аттестационных и текущих отметок</w:t>
      </w:r>
    </w:p>
    <w:p w:rsidR="004B5D21" w:rsidRDefault="004B5D21" w:rsidP="004B5D21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</w:p>
    <w:p w:rsidR="004B5D21" w:rsidRDefault="004B5D21" w:rsidP="004B5D21">
      <w:pPr>
        <w:pStyle w:val="a3"/>
        <w:spacing w:before="0" w:beforeAutospacing="0" w:after="0" w:afterAutospacing="0"/>
        <w:ind w:firstLine="284"/>
        <w:jc w:val="both"/>
        <w:rPr>
          <w:bCs/>
        </w:rPr>
      </w:pPr>
      <w:r>
        <w:rPr>
          <w:bCs/>
        </w:rPr>
        <w:t>Анализ гистограммы соответствия аттестационных и текущих отметок показывает, что более половины участников ВПР по математике в 4 классе подтвердили свои отметки (</w:t>
      </w:r>
      <w:r>
        <w:rPr>
          <w:color w:val="000000"/>
        </w:rPr>
        <w:t>157</w:t>
      </w:r>
      <w:r>
        <w:rPr>
          <w:bCs/>
        </w:rPr>
        <w:t xml:space="preserve"> человек – 57,09%). Повысили свои показатели 93 участника(33,82%). Лишь 9,09% участников (25 человек) понизили их. В целом, можно сделать вывод об объективности отметок успеваемости обучающихся по математике.</w:t>
      </w:r>
    </w:p>
    <w:p w:rsidR="004B5D21" w:rsidRDefault="004B5D21" w:rsidP="004B5D21">
      <w:pPr>
        <w:pStyle w:val="a3"/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4B5D21" w:rsidRDefault="004B5D21" w:rsidP="004B5D21">
      <w:pPr>
        <w:rPr>
          <w:sz w:val="20"/>
          <w:szCs w:val="20"/>
        </w:rPr>
      </w:pPr>
      <w:r w:rsidRPr="00D97E80">
        <w:rPr>
          <w:sz w:val="20"/>
          <w:szCs w:val="20"/>
        </w:rPr>
        <w:t xml:space="preserve">Таблица </w:t>
      </w:r>
      <w:r>
        <w:rPr>
          <w:sz w:val="20"/>
          <w:szCs w:val="20"/>
        </w:rPr>
        <w:t>1</w:t>
      </w:r>
      <w:r w:rsidRPr="00D97E80">
        <w:rPr>
          <w:sz w:val="20"/>
          <w:szCs w:val="20"/>
        </w:rPr>
        <w:t xml:space="preserve">. Достижение планируемых результатов в соответствии с ПООП НОО </w:t>
      </w:r>
    </w:p>
    <w:tbl>
      <w:tblPr>
        <w:tblW w:w="1040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52"/>
        <w:gridCol w:w="3015"/>
        <w:gridCol w:w="3196"/>
        <w:gridCol w:w="567"/>
        <w:gridCol w:w="992"/>
        <w:gridCol w:w="1134"/>
        <w:gridCol w:w="766"/>
        <w:gridCol w:w="284"/>
      </w:tblGrid>
      <w:tr w:rsidR="004B5D21" w:rsidRPr="00193491" w:rsidTr="0035236D">
        <w:trPr>
          <w:trHeight w:hRule="exact" w:val="219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D21" w:rsidRPr="00193491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193491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21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B5D21" w:rsidRPr="00193491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3491">
              <w:rPr>
                <w:b/>
                <w:bCs/>
                <w:color w:val="000000"/>
                <w:sz w:val="20"/>
                <w:szCs w:val="20"/>
              </w:rPr>
              <w:t>Блоки ПООП НОО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21" w:rsidRPr="00193491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193491">
              <w:rPr>
                <w:color w:val="000000"/>
                <w:sz w:val="20"/>
                <w:szCs w:val="20"/>
              </w:rPr>
              <w:t>Макс</w:t>
            </w:r>
            <w:r w:rsidRPr="00193491">
              <w:rPr>
                <w:color w:val="000000"/>
                <w:sz w:val="20"/>
                <w:szCs w:val="20"/>
              </w:rPr>
              <w:br/>
              <w:t>балл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4B5D21" w:rsidRPr="00193491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193491">
              <w:rPr>
                <w:color w:val="000000"/>
                <w:sz w:val="20"/>
                <w:szCs w:val="20"/>
              </w:rPr>
              <w:t xml:space="preserve">По </w:t>
            </w:r>
            <w:proofErr w:type="spellStart"/>
            <w:r>
              <w:rPr>
                <w:color w:val="000000"/>
                <w:sz w:val="20"/>
                <w:szCs w:val="20"/>
              </w:rPr>
              <w:t>Канскому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району</w:t>
            </w:r>
          </w:p>
        </w:tc>
        <w:tc>
          <w:tcPr>
            <w:tcW w:w="1900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B5D21" w:rsidRPr="00193491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193491">
              <w:rPr>
                <w:b/>
                <w:bCs/>
                <w:color w:val="000000"/>
                <w:sz w:val="20"/>
                <w:szCs w:val="20"/>
              </w:rPr>
              <w:t>Средний</w:t>
            </w:r>
            <w:proofErr w:type="gramEnd"/>
            <w:r w:rsidRPr="00193491">
              <w:rPr>
                <w:b/>
                <w:bCs/>
                <w:color w:val="000000"/>
                <w:sz w:val="20"/>
                <w:szCs w:val="20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5D21" w:rsidRPr="00193491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61" w:lineRule="exact"/>
              <w:ind w:left="15"/>
              <w:rPr>
                <w:color w:val="000000"/>
                <w:sz w:val="20"/>
                <w:szCs w:val="20"/>
              </w:rPr>
            </w:pPr>
          </w:p>
        </w:tc>
      </w:tr>
      <w:tr w:rsidR="004B5D21" w:rsidRPr="00193491" w:rsidTr="0035236D">
        <w:trPr>
          <w:trHeight w:hRule="exact" w:val="219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D21" w:rsidRPr="00193491" w:rsidRDefault="004B5D21" w:rsidP="003523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5D21" w:rsidRPr="00193491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93491">
              <w:rPr>
                <w:b/>
                <w:bCs/>
                <w:color w:val="000000"/>
                <w:sz w:val="20"/>
                <w:szCs w:val="20"/>
              </w:rPr>
              <w:t xml:space="preserve">выпускник научится / 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5D21" w:rsidRPr="00193491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93491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получит возможность научиться</w:t>
            </w: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D21" w:rsidRPr="00193491" w:rsidRDefault="004B5D21" w:rsidP="003523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5D21" w:rsidRPr="00193491" w:rsidRDefault="004B5D21" w:rsidP="003523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B5D21" w:rsidRPr="00193491" w:rsidRDefault="004B5D21" w:rsidP="003523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5D21" w:rsidRPr="00193491" w:rsidRDefault="004B5D21" w:rsidP="003523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B5D21" w:rsidRPr="00193491" w:rsidTr="0035236D">
        <w:trPr>
          <w:trHeight w:hRule="exact" w:val="27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D21" w:rsidRPr="00193491" w:rsidRDefault="004B5D21" w:rsidP="003523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2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5D21" w:rsidRPr="00193491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3491">
              <w:rPr>
                <w:b/>
                <w:bCs/>
                <w:color w:val="000000"/>
                <w:sz w:val="20"/>
                <w:szCs w:val="20"/>
              </w:rPr>
              <w:t>или проверяемые требования (умения) в соответствии с ФГОС</w:t>
            </w: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D21" w:rsidRPr="00193491" w:rsidRDefault="004B5D21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5D21" w:rsidRPr="00193491" w:rsidRDefault="004B5D21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21" w:rsidRPr="00193491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193491">
              <w:rPr>
                <w:color w:val="000000"/>
                <w:sz w:val="20"/>
                <w:szCs w:val="20"/>
              </w:rPr>
              <w:t>По региону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21" w:rsidRPr="00193491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3491">
              <w:rPr>
                <w:b/>
                <w:bCs/>
                <w:color w:val="000000"/>
                <w:sz w:val="20"/>
                <w:szCs w:val="20"/>
              </w:rPr>
              <w:t>По России</w:t>
            </w:r>
          </w:p>
        </w:tc>
      </w:tr>
      <w:tr w:rsidR="004B5D21" w:rsidRPr="00193491" w:rsidTr="0035236D">
        <w:trPr>
          <w:trHeight w:hRule="exact" w:val="16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D21" w:rsidRPr="00193491" w:rsidRDefault="004B5D21" w:rsidP="003523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21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B5D21" w:rsidRPr="00193491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D21" w:rsidRPr="00193491" w:rsidRDefault="004B5D21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5D21" w:rsidRPr="00193491" w:rsidRDefault="004B5D21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D21" w:rsidRPr="00193491" w:rsidRDefault="004B5D21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D21" w:rsidRPr="00193491" w:rsidRDefault="004B5D21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B5D21" w:rsidRPr="00193491" w:rsidTr="0035236D">
        <w:trPr>
          <w:trHeight w:hRule="exact" w:val="479"/>
        </w:trPr>
        <w:tc>
          <w:tcPr>
            <w:tcW w:w="7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D21" w:rsidRPr="00193491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21" w:rsidRPr="00193491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193491">
              <w:rPr>
                <w:color w:val="000000"/>
                <w:sz w:val="20"/>
                <w:szCs w:val="20"/>
              </w:rPr>
              <w:t xml:space="preserve">275 </w:t>
            </w:r>
            <w:proofErr w:type="spellStart"/>
            <w:r w:rsidRPr="00193491">
              <w:rPr>
                <w:color w:val="000000"/>
                <w:sz w:val="20"/>
                <w:szCs w:val="20"/>
              </w:rPr>
              <w:t>уч</w:t>
            </w:r>
            <w:proofErr w:type="spellEnd"/>
            <w:r w:rsidRPr="0019349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21" w:rsidRPr="00193491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3491">
              <w:rPr>
                <w:b/>
                <w:bCs/>
                <w:color w:val="000000"/>
                <w:sz w:val="20"/>
                <w:szCs w:val="20"/>
              </w:rPr>
              <w:t xml:space="preserve">32772 </w:t>
            </w:r>
            <w:proofErr w:type="spellStart"/>
            <w:r w:rsidRPr="00193491">
              <w:rPr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 w:rsidRPr="00193491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0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21" w:rsidRPr="00193491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3491">
              <w:rPr>
                <w:b/>
                <w:bCs/>
                <w:color w:val="000000"/>
                <w:sz w:val="20"/>
                <w:szCs w:val="20"/>
              </w:rPr>
              <w:t xml:space="preserve">1548189 </w:t>
            </w:r>
            <w:proofErr w:type="spellStart"/>
            <w:r w:rsidRPr="00193491">
              <w:rPr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 w:rsidRPr="00193491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4B5D21" w:rsidRPr="00193491" w:rsidTr="0035236D">
        <w:trPr>
          <w:trHeight w:hRule="exact" w:val="89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21" w:rsidRPr="00193491" w:rsidRDefault="004B5D21" w:rsidP="0035236D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3491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D21" w:rsidRPr="00193491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</w:rPr>
            </w:pPr>
            <w:r w:rsidRPr="00193491">
              <w:rPr>
                <w:color w:val="000000"/>
                <w:sz w:val="20"/>
                <w:szCs w:val="20"/>
              </w:rPr>
              <w:t>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21" w:rsidRPr="00193491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3491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21" w:rsidRPr="00193491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193491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21" w:rsidRPr="00193491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3491">
              <w:rPr>
                <w:b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21" w:rsidRPr="00193491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3491">
              <w:rPr>
                <w:b/>
                <w:bCs/>
                <w:color w:val="000000"/>
                <w:sz w:val="20"/>
                <w:szCs w:val="20"/>
              </w:rPr>
              <w:t>95</w:t>
            </w:r>
          </w:p>
        </w:tc>
      </w:tr>
      <w:tr w:rsidR="004B5D21" w:rsidRPr="00193491" w:rsidTr="0035236D">
        <w:trPr>
          <w:trHeight w:hRule="exact" w:val="70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21" w:rsidRPr="00234383" w:rsidRDefault="004B5D21" w:rsidP="0035236D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234383">
              <w:rPr>
                <w:b/>
                <w:bCs/>
                <w:color w:val="00B050"/>
                <w:sz w:val="20"/>
                <w:szCs w:val="20"/>
              </w:rPr>
              <w:t>2</w:t>
            </w:r>
          </w:p>
        </w:tc>
        <w:tc>
          <w:tcPr>
            <w:tcW w:w="6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D21" w:rsidRPr="00234383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B050"/>
                <w:sz w:val="20"/>
                <w:szCs w:val="20"/>
              </w:rPr>
            </w:pPr>
            <w:r w:rsidRPr="00234383">
              <w:rPr>
                <w:color w:val="00B050"/>
                <w:sz w:val="20"/>
                <w:szCs w:val="20"/>
              </w:rPr>
              <w:t xml:space="preserve">Умение выполнять арифметические действия с числами и числовыми выражениями. </w:t>
            </w:r>
            <w:proofErr w:type="gramStart"/>
            <w:r w:rsidRPr="00234383">
              <w:rPr>
                <w:color w:val="00B050"/>
                <w:sz w:val="20"/>
                <w:szCs w:val="20"/>
              </w:rPr>
              <w:t>Вычислять значение числового выражения (содержащего 2–3 арифметических действия, со скобками и без скобок).</w:t>
            </w:r>
            <w:proofErr w:type="gram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21" w:rsidRPr="00234383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234383">
              <w:rPr>
                <w:b/>
                <w:bCs/>
                <w:color w:val="00B05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21" w:rsidRPr="00234383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B050"/>
                <w:sz w:val="20"/>
                <w:szCs w:val="20"/>
              </w:rPr>
            </w:pPr>
            <w:r w:rsidRPr="00234383">
              <w:rPr>
                <w:color w:val="00B050"/>
                <w:sz w:val="20"/>
                <w:szCs w:val="20"/>
              </w:rPr>
              <w:t>89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21" w:rsidRPr="00234383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234383">
              <w:rPr>
                <w:b/>
                <w:bCs/>
                <w:color w:val="00B050"/>
                <w:sz w:val="20"/>
                <w:szCs w:val="20"/>
              </w:rPr>
              <w:t>87</w:t>
            </w:r>
          </w:p>
        </w:tc>
        <w:tc>
          <w:tcPr>
            <w:tcW w:w="10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21" w:rsidRPr="00234383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234383">
              <w:rPr>
                <w:b/>
                <w:bCs/>
                <w:color w:val="00B050"/>
                <w:sz w:val="20"/>
                <w:szCs w:val="20"/>
              </w:rPr>
              <w:t>87</w:t>
            </w:r>
          </w:p>
        </w:tc>
      </w:tr>
      <w:tr w:rsidR="004B5D21" w:rsidRPr="00193491" w:rsidTr="0035236D">
        <w:trPr>
          <w:trHeight w:hRule="exact" w:val="1271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21" w:rsidRPr="00193491" w:rsidRDefault="004B5D21" w:rsidP="0035236D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3491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D21" w:rsidRPr="00193491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</w:rPr>
            </w:pPr>
            <w:r w:rsidRPr="00193491">
              <w:rPr>
                <w:color w:val="000000"/>
                <w:sz w:val="20"/>
                <w:szCs w:val="20"/>
              </w:rPr>
      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21" w:rsidRPr="00193491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3491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21" w:rsidRPr="00193491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193491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21" w:rsidRPr="00193491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3491">
              <w:rPr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21" w:rsidRPr="00193491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3491">
              <w:rPr>
                <w:b/>
                <w:bCs/>
                <w:color w:val="000000"/>
                <w:sz w:val="20"/>
                <w:szCs w:val="20"/>
              </w:rPr>
              <w:t>87</w:t>
            </w:r>
          </w:p>
        </w:tc>
      </w:tr>
      <w:tr w:rsidR="004B5D21" w:rsidRPr="00193491" w:rsidTr="0035236D">
        <w:trPr>
          <w:trHeight w:hRule="exact" w:val="214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21" w:rsidRPr="00193491" w:rsidRDefault="004B5D21" w:rsidP="0035236D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3491">
              <w:rPr>
                <w:b/>
                <w:bCs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6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D21" w:rsidRPr="00193491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</w:rPr>
            </w:pPr>
            <w:r w:rsidRPr="00193491">
              <w:rPr>
                <w:color w:val="000000"/>
                <w:sz w:val="20"/>
                <w:szCs w:val="20"/>
              </w:rPr>
              <w:t xml:space="preserve"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</w:t>
            </w:r>
            <w:proofErr w:type="gramStart"/>
            <w:r w:rsidRPr="00193491">
              <w:rPr>
                <w:color w:val="000000"/>
                <w:sz w:val="20"/>
                <w:szCs w:val="20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 выделять неизвестный компонент арифметического действия и находить его значение; решать арифметическим способом (в 1–2 действия) учебные задачи и задачи, связанные с повседневной жизнью.</w:t>
            </w:r>
            <w:proofErr w:type="gram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21" w:rsidRPr="00193491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3491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21" w:rsidRPr="00193491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193491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21" w:rsidRPr="00193491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3491">
              <w:rPr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21" w:rsidRPr="00193491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3491">
              <w:rPr>
                <w:b/>
                <w:bCs/>
                <w:color w:val="000000"/>
                <w:sz w:val="20"/>
                <w:szCs w:val="20"/>
              </w:rPr>
              <w:t>67</w:t>
            </w:r>
          </w:p>
        </w:tc>
      </w:tr>
      <w:tr w:rsidR="004B5D21" w:rsidRPr="00193491" w:rsidTr="0035236D">
        <w:trPr>
          <w:trHeight w:hRule="exact" w:val="701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21" w:rsidRPr="00234383" w:rsidRDefault="004B5D21" w:rsidP="0035236D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234383">
              <w:rPr>
                <w:b/>
                <w:bCs/>
                <w:color w:val="00B050"/>
                <w:sz w:val="20"/>
                <w:szCs w:val="20"/>
              </w:rPr>
              <w:t>5(1)</w:t>
            </w:r>
          </w:p>
        </w:tc>
        <w:tc>
          <w:tcPr>
            <w:tcW w:w="6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D21" w:rsidRPr="00234383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B050"/>
                <w:sz w:val="20"/>
                <w:szCs w:val="20"/>
              </w:rPr>
            </w:pPr>
            <w:r w:rsidRPr="00234383">
              <w:rPr>
                <w:color w:val="00B050"/>
                <w:sz w:val="20"/>
                <w:szCs w:val="20"/>
              </w:rPr>
              <w:t>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B5D21" w:rsidRPr="00234383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234383">
              <w:rPr>
                <w:b/>
                <w:bCs/>
                <w:color w:val="00B05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B5D21" w:rsidRPr="00234383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B050"/>
                <w:sz w:val="20"/>
                <w:szCs w:val="20"/>
              </w:rPr>
            </w:pPr>
            <w:r w:rsidRPr="00234383">
              <w:rPr>
                <w:color w:val="00B050"/>
                <w:sz w:val="20"/>
                <w:szCs w:val="20"/>
              </w:rPr>
              <w:t>77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B5D21" w:rsidRPr="00234383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234383">
              <w:rPr>
                <w:b/>
                <w:bCs/>
                <w:color w:val="00B050"/>
                <w:sz w:val="20"/>
                <w:szCs w:val="20"/>
              </w:rPr>
              <w:t>75</w:t>
            </w:r>
          </w:p>
        </w:tc>
        <w:tc>
          <w:tcPr>
            <w:tcW w:w="10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21" w:rsidRPr="00234383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234383">
              <w:rPr>
                <w:b/>
                <w:bCs/>
                <w:color w:val="00B050"/>
                <w:sz w:val="20"/>
                <w:szCs w:val="20"/>
              </w:rPr>
              <w:t>73</w:t>
            </w:r>
          </w:p>
        </w:tc>
      </w:tr>
      <w:tr w:rsidR="004B5D21" w:rsidRPr="00193491" w:rsidTr="0035236D">
        <w:trPr>
          <w:trHeight w:hRule="exact" w:val="711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21" w:rsidRPr="00193491" w:rsidRDefault="004B5D21" w:rsidP="0035236D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3491">
              <w:rPr>
                <w:b/>
                <w:bCs/>
                <w:color w:val="000000"/>
                <w:sz w:val="20"/>
                <w:szCs w:val="20"/>
              </w:rPr>
              <w:t>5(2)</w:t>
            </w:r>
          </w:p>
        </w:tc>
        <w:tc>
          <w:tcPr>
            <w:tcW w:w="6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D21" w:rsidRPr="00193491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</w:rPr>
            </w:pPr>
            <w:r w:rsidRPr="00193491">
              <w:rPr>
                <w:color w:val="000000"/>
                <w:sz w:val="20"/>
                <w:szCs w:val="20"/>
              </w:rPr>
              <w:t>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21" w:rsidRPr="00193491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3491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21" w:rsidRPr="00193491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193491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21" w:rsidRPr="00193491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3491">
              <w:rPr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21" w:rsidRPr="00193491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3491">
              <w:rPr>
                <w:b/>
                <w:bCs/>
                <w:color w:val="000000"/>
                <w:sz w:val="20"/>
                <w:szCs w:val="20"/>
              </w:rPr>
              <w:t>60</w:t>
            </w:r>
          </w:p>
        </w:tc>
      </w:tr>
      <w:tr w:rsidR="004B5D21" w:rsidRPr="00193491" w:rsidTr="0035236D">
        <w:trPr>
          <w:trHeight w:hRule="exact" w:val="551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21" w:rsidRPr="00193491" w:rsidRDefault="004B5D21" w:rsidP="0035236D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3491">
              <w:rPr>
                <w:b/>
                <w:bCs/>
                <w:color w:val="000000"/>
                <w:sz w:val="20"/>
                <w:szCs w:val="20"/>
              </w:rPr>
              <w:t>6(1)</w:t>
            </w:r>
          </w:p>
        </w:tc>
        <w:tc>
          <w:tcPr>
            <w:tcW w:w="6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D21" w:rsidRPr="00193491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</w:rPr>
            </w:pPr>
            <w:r w:rsidRPr="00193491">
              <w:rPr>
                <w:color w:val="000000"/>
                <w:sz w:val="20"/>
                <w:szCs w:val="20"/>
              </w:rPr>
              <w:t>Умение работать с таблицами, схемами, графиками диаграммами. Читать несложные готовые таблицы.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21" w:rsidRPr="00193491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3491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21" w:rsidRPr="00193491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193491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21" w:rsidRPr="00193491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3491">
              <w:rPr>
                <w:b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21" w:rsidRPr="00193491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3491">
              <w:rPr>
                <w:b/>
                <w:bCs/>
                <w:color w:val="000000"/>
                <w:sz w:val="20"/>
                <w:szCs w:val="20"/>
              </w:rPr>
              <w:t>93</w:t>
            </w:r>
          </w:p>
        </w:tc>
      </w:tr>
      <w:tr w:rsidR="004B5D21" w:rsidRPr="00193491" w:rsidTr="0035236D">
        <w:trPr>
          <w:trHeight w:hRule="exact" w:val="392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21" w:rsidRPr="00193491" w:rsidRDefault="004B5D21" w:rsidP="0035236D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3491">
              <w:rPr>
                <w:b/>
                <w:bCs/>
                <w:color w:val="000000"/>
                <w:sz w:val="20"/>
                <w:szCs w:val="20"/>
              </w:rPr>
              <w:t>6(2)</w:t>
            </w:r>
          </w:p>
        </w:tc>
        <w:tc>
          <w:tcPr>
            <w:tcW w:w="621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B5D21" w:rsidRPr="00193491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</w:rPr>
            </w:pPr>
            <w:r w:rsidRPr="00193491">
              <w:rPr>
                <w:color w:val="000000"/>
                <w:sz w:val="20"/>
                <w:szCs w:val="20"/>
              </w:rPr>
              <w:t>Умение работать с таблицами, схемами, графиками диаграммами, анализировать и интерпретировать данные.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21" w:rsidRPr="00193491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3491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21" w:rsidRPr="00193491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193491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21" w:rsidRPr="00193491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3491">
              <w:rPr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21" w:rsidRPr="00193491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3491">
              <w:rPr>
                <w:b/>
                <w:bCs/>
                <w:color w:val="000000"/>
                <w:sz w:val="20"/>
                <w:szCs w:val="20"/>
              </w:rPr>
              <w:t>88</w:t>
            </w:r>
          </w:p>
        </w:tc>
      </w:tr>
      <w:tr w:rsidR="004B5D21" w:rsidRPr="00193491" w:rsidTr="0035236D">
        <w:trPr>
          <w:trHeight w:hRule="exact" w:val="607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D21" w:rsidRPr="00193491" w:rsidRDefault="004B5D21" w:rsidP="003523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21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4B5D21" w:rsidRPr="00193491" w:rsidRDefault="004B5D21" w:rsidP="0035236D">
            <w:pPr>
              <w:widowControl w:val="0"/>
              <w:autoSpaceDE w:val="0"/>
              <w:autoSpaceDN w:val="0"/>
              <w:adjustRightInd w:val="0"/>
              <w:spacing w:line="152" w:lineRule="exact"/>
              <w:ind w:left="15" w:firstLine="15"/>
              <w:rPr>
                <w:i/>
                <w:iCs/>
                <w:color w:val="000000"/>
                <w:sz w:val="20"/>
                <w:szCs w:val="20"/>
              </w:rPr>
            </w:pPr>
            <w:r w:rsidRPr="00193491">
              <w:rPr>
                <w:i/>
                <w:iCs/>
                <w:color w:val="000000"/>
                <w:sz w:val="20"/>
                <w:szCs w:val="20"/>
              </w:rPr>
              <w:t>Сравнивать и обобщать информацию, представленную в строках и столбцах несложных таблиц и диаграмм.</w:t>
            </w: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D21" w:rsidRPr="00193491" w:rsidRDefault="004B5D21" w:rsidP="003523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D21" w:rsidRPr="00193491" w:rsidRDefault="004B5D21" w:rsidP="003523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D21" w:rsidRPr="00193491" w:rsidRDefault="004B5D21" w:rsidP="003523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D21" w:rsidRPr="00193491" w:rsidRDefault="004B5D21" w:rsidP="003523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B5D21" w:rsidRPr="00193491" w:rsidTr="0035236D">
        <w:trPr>
          <w:trHeight w:hRule="exact" w:val="128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21" w:rsidRPr="00234383" w:rsidRDefault="004B5D21" w:rsidP="0035236D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234383">
              <w:rPr>
                <w:b/>
                <w:bCs/>
                <w:color w:val="00B050"/>
                <w:sz w:val="20"/>
                <w:szCs w:val="20"/>
              </w:rPr>
              <w:t>7</w:t>
            </w:r>
          </w:p>
        </w:tc>
        <w:tc>
          <w:tcPr>
            <w:tcW w:w="6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D21" w:rsidRPr="00234383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B050"/>
                <w:sz w:val="20"/>
                <w:szCs w:val="20"/>
              </w:rPr>
            </w:pPr>
            <w:r w:rsidRPr="00234383">
              <w:rPr>
                <w:color w:val="00B050"/>
                <w:sz w:val="20"/>
                <w:szCs w:val="20"/>
              </w:rPr>
              <w:t xml:space="preserve">Умение выполнять арифметические действия с числами и числовыми выражениями. </w:t>
            </w:r>
            <w:proofErr w:type="gramStart"/>
            <w:r w:rsidRPr="00234383">
              <w:rPr>
                <w:color w:val="00B050"/>
                <w:sz w:val="20"/>
                <w:szCs w:val="20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остатком).</w:t>
            </w:r>
            <w:proofErr w:type="gram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21" w:rsidRPr="00234383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234383">
              <w:rPr>
                <w:b/>
                <w:bCs/>
                <w:color w:val="00B05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21" w:rsidRPr="00234383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B050"/>
                <w:sz w:val="20"/>
                <w:szCs w:val="20"/>
              </w:rPr>
            </w:pPr>
            <w:r w:rsidRPr="00234383">
              <w:rPr>
                <w:color w:val="00B050"/>
                <w:sz w:val="20"/>
                <w:szCs w:val="20"/>
              </w:rPr>
              <w:t>73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21" w:rsidRPr="00234383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234383">
              <w:rPr>
                <w:b/>
                <w:bCs/>
                <w:color w:val="00B050"/>
                <w:sz w:val="20"/>
                <w:szCs w:val="20"/>
              </w:rPr>
              <w:t>71</w:t>
            </w:r>
          </w:p>
        </w:tc>
        <w:tc>
          <w:tcPr>
            <w:tcW w:w="10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21" w:rsidRPr="00234383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234383">
              <w:rPr>
                <w:b/>
                <w:bCs/>
                <w:color w:val="00B050"/>
                <w:sz w:val="20"/>
                <w:szCs w:val="20"/>
              </w:rPr>
              <w:t>71</w:t>
            </w:r>
          </w:p>
        </w:tc>
      </w:tr>
      <w:tr w:rsidR="004B5D21" w:rsidRPr="00193491" w:rsidTr="0035236D">
        <w:trPr>
          <w:trHeight w:hRule="exact" w:val="769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21" w:rsidRPr="00234383" w:rsidRDefault="004B5D21" w:rsidP="0035236D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34383">
              <w:rPr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621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B5D21" w:rsidRPr="00234383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FF0000"/>
                <w:sz w:val="20"/>
                <w:szCs w:val="20"/>
              </w:rPr>
            </w:pPr>
            <w:r w:rsidRPr="00234383">
              <w:rPr>
                <w:color w:val="FF0000"/>
                <w:sz w:val="20"/>
                <w:szCs w:val="20"/>
              </w:rPr>
              <w:t xml:space="preserve">Умение решать текстовые задачи. </w:t>
            </w:r>
            <w:proofErr w:type="gramStart"/>
            <w:r w:rsidRPr="00234383">
              <w:rPr>
                <w:color w:val="FF0000"/>
                <w:sz w:val="20"/>
                <w:szCs w:val="20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21" w:rsidRPr="00234383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34383">
              <w:rPr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21" w:rsidRPr="00234383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FF0000"/>
                <w:sz w:val="20"/>
                <w:szCs w:val="20"/>
              </w:rPr>
            </w:pPr>
            <w:r w:rsidRPr="00234383">
              <w:rPr>
                <w:color w:val="FF0000"/>
                <w:sz w:val="20"/>
                <w:szCs w:val="20"/>
              </w:rPr>
              <w:t>38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21" w:rsidRPr="00234383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34383">
              <w:rPr>
                <w:b/>
                <w:bCs/>
                <w:color w:val="FF0000"/>
                <w:sz w:val="20"/>
                <w:szCs w:val="20"/>
              </w:rPr>
              <w:t>50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21" w:rsidRPr="00234383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34383">
              <w:rPr>
                <w:b/>
                <w:bCs/>
                <w:color w:val="FF0000"/>
                <w:sz w:val="20"/>
                <w:szCs w:val="20"/>
              </w:rPr>
              <w:t>49</w:t>
            </w:r>
          </w:p>
        </w:tc>
      </w:tr>
      <w:tr w:rsidR="004B5D21" w:rsidRPr="00193491" w:rsidTr="0035236D">
        <w:trPr>
          <w:trHeight w:hRule="exact" w:val="361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D21" w:rsidRPr="00234383" w:rsidRDefault="004B5D21" w:rsidP="0035236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621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4B5D21" w:rsidRPr="00234383" w:rsidRDefault="004B5D21" w:rsidP="0035236D">
            <w:pPr>
              <w:widowControl w:val="0"/>
              <w:autoSpaceDE w:val="0"/>
              <w:autoSpaceDN w:val="0"/>
              <w:adjustRightInd w:val="0"/>
              <w:spacing w:line="152" w:lineRule="exact"/>
              <w:ind w:left="15" w:firstLine="15"/>
              <w:rPr>
                <w:i/>
                <w:iCs/>
                <w:color w:val="FF0000"/>
                <w:sz w:val="20"/>
                <w:szCs w:val="20"/>
              </w:rPr>
            </w:pPr>
            <w:r w:rsidRPr="00234383">
              <w:rPr>
                <w:i/>
                <w:iCs/>
                <w:color w:val="FF0000"/>
                <w:sz w:val="20"/>
                <w:szCs w:val="20"/>
              </w:rPr>
              <w:t>решать задачи в 3–4 действия</w:t>
            </w: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D21" w:rsidRPr="00234383" w:rsidRDefault="004B5D21" w:rsidP="0035236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D21" w:rsidRPr="00234383" w:rsidRDefault="004B5D21" w:rsidP="0035236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D21" w:rsidRPr="00234383" w:rsidRDefault="004B5D21" w:rsidP="0035236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D21" w:rsidRPr="00234383" w:rsidRDefault="004B5D21" w:rsidP="0035236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</w:tr>
      <w:tr w:rsidR="004B5D21" w:rsidRPr="00193491" w:rsidTr="0035236D">
        <w:trPr>
          <w:trHeight w:hRule="exact" w:val="5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21" w:rsidRPr="00234383" w:rsidRDefault="004B5D21" w:rsidP="0035236D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:rsidR="004B5D21" w:rsidRPr="00234383" w:rsidRDefault="004B5D21" w:rsidP="0035236D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34383">
              <w:rPr>
                <w:b/>
                <w:bCs/>
                <w:color w:val="FF0000"/>
                <w:sz w:val="20"/>
                <w:szCs w:val="20"/>
              </w:rPr>
              <w:t>9(1)</w:t>
            </w:r>
          </w:p>
        </w:tc>
        <w:tc>
          <w:tcPr>
            <w:tcW w:w="621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B5D21" w:rsidRPr="00234383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FF0000"/>
                <w:sz w:val="20"/>
                <w:szCs w:val="20"/>
              </w:rPr>
            </w:pPr>
            <w:r w:rsidRPr="00234383">
              <w:rPr>
                <w:color w:val="FF0000"/>
                <w:sz w:val="20"/>
                <w:szCs w:val="20"/>
              </w:rPr>
              <w:t>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21" w:rsidRPr="00234383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34383"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21" w:rsidRPr="00234383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FF0000"/>
                <w:sz w:val="20"/>
                <w:szCs w:val="20"/>
              </w:rPr>
            </w:pPr>
            <w:r w:rsidRPr="00234383">
              <w:rPr>
                <w:color w:val="FF0000"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21" w:rsidRPr="00234383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34383">
              <w:rPr>
                <w:b/>
                <w:bCs/>
                <w:color w:val="FF0000"/>
                <w:sz w:val="20"/>
                <w:szCs w:val="20"/>
              </w:rPr>
              <w:t>57</w:t>
            </w:r>
          </w:p>
        </w:tc>
        <w:tc>
          <w:tcPr>
            <w:tcW w:w="10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21" w:rsidRPr="00234383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34383">
              <w:rPr>
                <w:b/>
                <w:bCs/>
                <w:color w:val="FF0000"/>
                <w:sz w:val="20"/>
                <w:szCs w:val="20"/>
              </w:rPr>
              <w:t>56</w:t>
            </w:r>
          </w:p>
        </w:tc>
      </w:tr>
      <w:tr w:rsidR="004B5D21" w:rsidRPr="00193491" w:rsidTr="0035236D">
        <w:trPr>
          <w:trHeight w:hRule="exact" w:val="68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21" w:rsidRPr="00234383" w:rsidRDefault="004B5D21" w:rsidP="0035236D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:rsidR="004B5D21" w:rsidRPr="00234383" w:rsidRDefault="004B5D21" w:rsidP="0035236D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34383">
              <w:rPr>
                <w:b/>
                <w:bCs/>
                <w:color w:val="FF0000"/>
                <w:sz w:val="20"/>
                <w:szCs w:val="20"/>
              </w:rPr>
              <w:t>9(2)</w:t>
            </w:r>
          </w:p>
        </w:tc>
        <w:tc>
          <w:tcPr>
            <w:tcW w:w="62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D21" w:rsidRPr="00234383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i/>
                <w:iCs/>
                <w:color w:val="FF0000"/>
                <w:sz w:val="20"/>
                <w:szCs w:val="20"/>
              </w:rPr>
            </w:pPr>
            <w:r w:rsidRPr="00234383">
              <w:rPr>
                <w:i/>
                <w:iCs/>
                <w:color w:val="FF0000"/>
                <w:sz w:val="20"/>
                <w:szCs w:val="20"/>
              </w:rPr>
      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21" w:rsidRPr="00234383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34383"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21" w:rsidRPr="00234383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FF0000"/>
                <w:sz w:val="20"/>
                <w:szCs w:val="20"/>
              </w:rPr>
            </w:pPr>
            <w:r w:rsidRPr="00234383">
              <w:rPr>
                <w:color w:val="FF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21" w:rsidRPr="00234383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34383">
              <w:rPr>
                <w:b/>
                <w:bCs/>
                <w:color w:val="FF0000"/>
                <w:sz w:val="20"/>
                <w:szCs w:val="20"/>
              </w:rPr>
              <w:t>45</w:t>
            </w:r>
          </w:p>
        </w:tc>
        <w:tc>
          <w:tcPr>
            <w:tcW w:w="10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21" w:rsidRPr="00234383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34383">
              <w:rPr>
                <w:b/>
                <w:bCs/>
                <w:color w:val="FF0000"/>
                <w:sz w:val="20"/>
                <w:szCs w:val="20"/>
              </w:rPr>
              <w:t>45</w:t>
            </w:r>
          </w:p>
        </w:tc>
      </w:tr>
      <w:tr w:rsidR="004B5D21" w:rsidRPr="00193491" w:rsidTr="0035236D">
        <w:trPr>
          <w:trHeight w:hRule="exact" w:val="274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21" w:rsidRPr="00234383" w:rsidRDefault="004B5D21" w:rsidP="0035236D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34383">
              <w:rPr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621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B5D21" w:rsidRPr="00234383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FF0000"/>
                <w:sz w:val="20"/>
                <w:szCs w:val="20"/>
              </w:rPr>
            </w:pPr>
            <w:r w:rsidRPr="00234383">
              <w:rPr>
                <w:color w:val="FF0000"/>
                <w:sz w:val="20"/>
                <w:szCs w:val="20"/>
              </w:rPr>
              <w:t>Овладение основами логического и алгоритмического мышления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21" w:rsidRPr="00234383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34383">
              <w:rPr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21" w:rsidRPr="00234383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FF0000"/>
                <w:sz w:val="20"/>
                <w:szCs w:val="20"/>
              </w:rPr>
            </w:pPr>
            <w:r w:rsidRPr="00234383">
              <w:rPr>
                <w:color w:val="FF0000"/>
                <w:sz w:val="20"/>
                <w:szCs w:val="20"/>
              </w:rPr>
              <w:t>34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21" w:rsidRPr="00234383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34383">
              <w:rPr>
                <w:b/>
                <w:bCs/>
                <w:color w:val="FF0000"/>
                <w:sz w:val="20"/>
                <w:szCs w:val="20"/>
              </w:rPr>
              <w:t>46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21" w:rsidRPr="00234383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34383">
              <w:rPr>
                <w:b/>
                <w:bCs/>
                <w:color w:val="FF0000"/>
                <w:sz w:val="20"/>
                <w:szCs w:val="20"/>
              </w:rPr>
              <w:t>46</w:t>
            </w:r>
          </w:p>
        </w:tc>
      </w:tr>
      <w:tr w:rsidR="004B5D21" w:rsidRPr="00193491" w:rsidTr="0035236D">
        <w:trPr>
          <w:trHeight w:hRule="exact" w:val="418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D21" w:rsidRPr="00193491" w:rsidRDefault="004B5D21" w:rsidP="003523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21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4B5D21" w:rsidRDefault="004B5D21" w:rsidP="0035236D">
            <w:pPr>
              <w:widowControl w:val="0"/>
              <w:autoSpaceDE w:val="0"/>
              <w:autoSpaceDN w:val="0"/>
              <w:adjustRightInd w:val="0"/>
              <w:spacing w:line="152" w:lineRule="exact"/>
              <w:ind w:left="15" w:firstLine="15"/>
              <w:rPr>
                <w:i/>
                <w:iCs/>
                <w:color w:val="000000"/>
                <w:sz w:val="20"/>
                <w:szCs w:val="20"/>
              </w:rPr>
            </w:pPr>
          </w:p>
          <w:p w:rsidR="004B5D21" w:rsidRPr="00193491" w:rsidRDefault="004B5D21" w:rsidP="0035236D">
            <w:pPr>
              <w:widowControl w:val="0"/>
              <w:autoSpaceDE w:val="0"/>
              <w:autoSpaceDN w:val="0"/>
              <w:adjustRightInd w:val="0"/>
              <w:spacing w:line="152" w:lineRule="exact"/>
              <w:ind w:left="15" w:firstLine="15"/>
              <w:rPr>
                <w:i/>
                <w:iCs/>
                <w:color w:val="000000"/>
                <w:sz w:val="20"/>
                <w:szCs w:val="20"/>
              </w:rPr>
            </w:pPr>
            <w:r w:rsidRPr="00193491">
              <w:rPr>
                <w:i/>
                <w:iCs/>
                <w:color w:val="000000"/>
                <w:sz w:val="20"/>
                <w:szCs w:val="20"/>
              </w:rPr>
              <w:t>Собирать, представлять, интерпретировать информацию</w:t>
            </w: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D21" w:rsidRPr="00193491" w:rsidRDefault="004B5D21" w:rsidP="003523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D21" w:rsidRPr="00193491" w:rsidRDefault="004B5D21" w:rsidP="003523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D21" w:rsidRPr="00193491" w:rsidRDefault="004B5D21" w:rsidP="003523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D21" w:rsidRPr="00193491" w:rsidRDefault="004B5D21" w:rsidP="003523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B5D21" w:rsidRPr="00193491" w:rsidTr="0035236D">
        <w:trPr>
          <w:trHeight w:hRule="exact" w:val="56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21" w:rsidRPr="00193491" w:rsidRDefault="004B5D21" w:rsidP="0035236D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3491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D21" w:rsidRPr="00193491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</w:rPr>
            </w:pPr>
            <w:r w:rsidRPr="00193491">
              <w:rPr>
                <w:color w:val="000000"/>
                <w:sz w:val="20"/>
                <w:szCs w:val="20"/>
              </w:rPr>
              <w:t>Овладение основами пространственного воображения. Описывать взаимное расположение предметов в пространстве и на плоскости.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21" w:rsidRPr="00193491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3491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21" w:rsidRPr="00193491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193491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21" w:rsidRPr="00193491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3491">
              <w:rPr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21" w:rsidRPr="00193491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3491">
              <w:rPr>
                <w:b/>
                <w:bCs/>
                <w:color w:val="000000"/>
                <w:sz w:val="20"/>
                <w:szCs w:val="20"/>
              </w:rPr>
              <w:t>74</w:t>
            </w:r>
          </w:p>
        </w:tc>
      </w:tr>
      <w:tr w:rsidR="004B5D21" w:rsidRPr="00193491" w:rsidTr="0035236D">
        <w:trPr>
          <w:trHeight w:hRule="exact" w:val="511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21" w:rsidRPr="00234383" w:rsidRDefault="004B5D21" w:rsidP="0035236D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34383">
              <w:rPr>
                <w:b/>
                <w:bCs/>
                <w:color w:val="FF0000"/>
                <w:sz w:val="20"/>
                <w:szCs w:val="20"/>
              </w:rPr>
              <w:t>12</w:t>
            </w:r>
          </w:p>
        </w:tc>
        <w:tc>
          <w:tcPr>
            <w:tcW w:w="6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B5D21" w:rsidRPr="00234383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FF0000"/>
                <w:sz w:val="20"/>
                <w:szCs w:val="20"/>
              </w:rPr>
            </w:pPr>
            <w:r w:rsidRPr="00234383">
              <w:rPr>
                <w:color w:val="FF0000"/>
                <w:sz w:val="20"/>
                <w:szCs w:val="20"/>
              </w:rPr>
              <w:t xml:space="preserve">Овладение основами логического и алгоритмического мышления.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B5D21" w:rsidRPr="00234383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34383">
              <w:rPr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21" w:rsidRPr="00234383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FF0000"/>
                <w:sz w:val="20"/>
                <w:szCs w:val="20"/>
              </w:rPr>
            </w:pPr>
            <w:r w:rsidRPr="00234383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21" w:rsidRPr="00234383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34383">
              <w:rPr>
                <w:b/>
                <w:bCs/>
                <w:color w:val="FF0000"/>
                <w:sz w:val="20"/>
                <w:szCs w:val="20"/>
              </w:rPr>
              <w:t>21</w:t>
            </w:r>
          </w:p>
        </w:tc>
        <w:tc>
          <w:tcPr>
            <w:tcW w:w="10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21" w:rsidRPr="00234383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34383">
              <w:rPr>
                <w:b/>
                <w:bCs/>
                <w:color w:val="FF0000"/>
                <w:sz w:val="20"/>
                <w:szCs w:val="20"/>
              </w:rPr>
              <w:t>20</w:t>
            </w:r>
          </w:p>
        </w:tc>
      </w:tr>
    </w:tbl>
    <w:p w:rsidR="004B5D21" w:rsidRDefault="004B5D21" w:rsidP="004B5D21">
      <w:pPr>
        <w:ind w:firstLine="284"/>
        <w:jc w:val="both"/>
        <w:rPr>
          <w:bCs/>
        </w:rPr>
      </w:pPr>
      <w:r>
        <w:rPr>
          <w:bCs/>
        </w:rPr>
        <w:t xml:space="preserve">Выше среднего по России учащиеся выполнили следующие задания: 2, 5(1), 7. </w:t>
      </w:r>
    </w:p>
    <w:p w:rsidR="004B5D21" w:rsidRDefault="004B5D21" w:rsidP="004B5D21">
      <w:pPr>
        <w:ind w:firstLine="284"/>
        <w:jc w:val="both"/>
        <w:rPr>
          <w:highlight w:val="yellow"/>
        </w:rPr>
      </w:pPr>
      <w:r>
        <w:rPr>
          <w:bCs/>
        </w:rPr>
        <w:t xml:space="preserve">Таким образом, обучающиеся </w:t>
      </w:r>
      <w:proofErr w:type="spellStart"/>
      <w:r>
        <w:rPr>
          <w:bCs/>
        </w:rPr>
        <w:t>Канского</w:t>
      </w:r>
      <w:proofErr w:type="spellEnd"/>
      <w:r>
        <w:rPr>
          <w:bCs/>
        </w:rPr>
        <w:t xml:space="preserve"> района продемонстрировали </w:t>
      </w:r>
      <w:r>
        <w:t>умения выполнять арифметические действия с числами и числовыми выражениями, умение исследовать и распознавать геометрические фигуры.</w:t>
      </w:r>
    </w:p>
    <w:p w:rsidR="004B5D21" w:rsidRDefault="004B5D21" w:rsidP="004B5D21">
      <w:pPr>
        <w:ind w:firstLine="284"/>
        <w:jc w:val="both"/>
      </w:pPr>
      <w:r>
        <w:t>Низкие результаты наблюдаются у участников работы по следующим заданиям: 8, 9(1), 9 (2), 10. Особую сложность вызвало задание №12, требующее умения решать задачи в три-четыре действия.</w:t>
      </w:r>
    </w:p>
    <w:p w:rsidR="004B5D21" w:rsidRDefault="004B5D21" w:rsidP="004B5D21">
      <w:pPr>
        <w:ind w:firstLine="284"/>
        <w:jc w:val="both"/>
      </w:pPr>
    </w:p>
    <w:p w:rsidR="004B5D21" w:rsidRDefault="004B5D21" w:rsidP="004B5D21">
      <w:pPr>
        <w:ind w:firstLine="284"/>
        <w:jc w:val="both"/>
      </w:pPr>
      <w:r>
        <w:rPr>
          <w:rFonts w:ascii="Tahoma" w:hAnsi="Tahoma" w:cs="Tahoma"/>
          <w:noProof/>
        </w:rPr>
        <w:lastRenderedPageBreak/>
        <w:drawing>
          <wp:inline distT="0" distB="0" distL="0" distR="0">
            <wp:extent cx="4772025" cy="1733550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D21" w:rsidRDefault="004B5D21" w:rsidP="004B5D21">
      <w:pPr>
        <w:ind w:firstLine="284"/>
        <w:jc w:val="both"/>
      </w:pPr>
      <w:r>
        <w:t>На отметки «4» и «5» ВПР по русскому языку написали  участников, из них на «5» – 63 ученика (</w:t>
      </w:r>
      <w:r>
        <w:rPr>
          <w:bCs/>
          <w:color w:val="000000"/>
        </w:rPr>
        <w:t>22,91</w:t>
      </w:r>
      <w:r>
        <w:t>%), на «4» – 123 ученика (</w:t>
      </w:r>
      <w:r>
        <w:rPr>
          <w:bCs/>
        </w:rPr>
        <w:t>44,73</w:t>
      </w:r>
      <w:r>
        <w:t xml:space="preserve">%). На «3» написали </w:t>
      </w:r>
      <w:r>
        <w:rPr>
          <w:color w:val="000000"/>
        </w:rPr>
        <w:t>28</w:t>
      </w:r>
      <w:r>
        <w:t>% участников (77 человек). Не справились с ВПР 12 человек, т.е. 4,36% участников.</w:t>
      </w:r>
    </w:p>
    <w:p w:rsidR="004B5D21" w:rsidRPr="008B524D" w:rsidRDefault="004B5D21" w:rsidP="004B5D21">
      <w:pPr>
        <w:rPr>
          <w:bCs/>
          <w:sz w:val="20"/>
          <w:szCs w:val="20"/>
        </w:rPr>
      </w:pPr>
    </w:p>
    <w:p w:rsidR="004B5D21" w:rsidRDefault="004B5D21" w:rsidP="004B5D21">
      <w:pPr>
        <w:ind w:firstLine="284"/>
        <w:jc w:val="both"/>
        <w:rPr>
          <w:bCs/>
        </w:rPr>
      </w:pP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3"/>
        <w:gridCol w:w="993"/>
        <w:gridCol w:w="1134"/>
        <w:gridCol w:w="1275"/>
        <w:gridCol w:w="1276"/>
        <w:gridCol w:w="1276"/>
      </w:tblGrid>
      <w:tr w:rsidR="004B5D21" w:rsidRPr="007A181A" w:rsidTr="0035236D">
        <w:tc>
          <w:tcPr>
            <w:tcW w:w="4503" w:type="dxa"/>
            <w:vMerge w:val="restart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 w:rsidRPr="007A181A">
              <w:rPr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993" w:type="dxa"/>
            <w:vMerge w:val="restart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 w:rsidRPr="007A181A">
              <w:rPr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 w:rsidRPr="007A181A">
              <w:rPr>
                <w:bCs/>
                <w:color w:val="000000"/>
                <w:sz w:val="20"/>
                <w:szCs w:val="20"/>
              </w:rPr>
              <w:t>уч</w:t>
            </w:r>
            <w:proofErr w:type="spellEnd"/>
            <w:r w:rsidRPr="007A181A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961" w:type="dxa"/>
            <w:gridSpan w:val="4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 w:rsidRPr="007A181A">
              <w:rPr>
                <w:bCs/>
                <w:color w:val="000000"/>
                <w:sz w:val="20"/>
                <w:szCs w:val="20"/>
              </w:rPr>
              <w:t xml:space="preserve">Распределение групп баллов </w:t>
            </w:r>
            <w:proofErr w:type="gramStart"/>
            <w:r w:rsidRPr="007A181A">
              <w:rPr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7A181A">
              <w:rPr>
                <w:bCs/>
                <w:color w:val="000000"/>
                <w:sz w:val="20"/>
                <w:szCs w:val="20"/>
              </w:rPr>
              <w:t xml:space="preserve"> %</w:t>
            </w:r>
          </w:p>
        </w:tc>
      </w:tr>
      <w:tr w:rsidR="004B5D21" w:rsidRPr="007A181A" w:rsidTr="0035236D">
        <w:tc>
          <w:tcPr>
            <w:tcW w:w="4503" w:type="dxa"/>
            <w:vMerge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>5</w:t>
            </w:r>
          </w:p>
        </w:tc>
      </w:tr>
      <w:tr w:rsidR="004B5D21" w:rsidRPr="007A181A" w:rsidTr="0035236D">
        <w:tc>
          <w:tcPr>
            <w:tcW w:w="4503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15"/>
              <w:rPr>
                <w:bCs/>
                <w:color w:val="000000"/>
                <w:sz w:val="20"/>
                <w:szCs w:val="20"/>
              </w:rPr>
            </w:pPr>
            <w:r w:rsidRPr="007A181A">
              <w:rPr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993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15" w:line="186" w:lineRule="exact"/>
              <w:ind w:left="8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>1548189</w:t>
            </w:r>
          </w:p>
        </w:tc>
        <w:tc>
          <w:tcPr>
            <w:tcW w:w="1134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1275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>18.6</w:t>
            </w:r>
          </w:p>
        </w:tc>
        <w:tc>
          <w:tcPr>
            <w:tcW w:w="1276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 w:rsidRPr="007A181A">
              <w:rPr>
                <w:bCs/>
                <w:color w:val="000000"/>
                <w:sz w:val="20"/>
                <w:szCs w:val="20"/>
              </w:rPr>
              <w:t>43.5</w:t>
            </w:r>
          </w:p>
        </w:tc>
        <w:tc>
          <w:tcPr>
            <w:tcW w:w="1276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 w:rsidRPr="007A181A">
              <w:rPr>
                <w:bCs/>
                <w:color w:val="000000"/>
                <w:sz w:val="20"/>
                <w:szCs w:val="20"/>
              </w:rPr>
              <w:t>35.5</w:t>
            </w:r>
          </w:p>
        </w:tc>
      </w:tr>
      <w:tr w:rsidR="004B5D21" w:rsidRPr="007A181A" w:rsidTr="0035236D">
        <w:tc>
          <w:tcPr>
            <w:tcW w:w="4503" w:type="dxa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15"/>
              <w:rPr>
                <w:bCs/>
                <w:color w:val="000000"/>
                <w:sz w:val="20"/>
                <w:szCs w:val="20"/>
              </w:rPr>
            </w:pPr>
            <w:r w:rsidRPr="007A181A">
              <w:rPr>
                <w:bCs/>
                <w:color w:val="000000"/>
                <w:sz w:val="20"/>
                <w:szCs w:val="20"/>
              </w:rPr>
              <w:t>Красноярский край</w:t>
            </w:r>
          </w:p>
        </w:tc>
        <w:tc>
          <w:tcPr>
            <w:tcW w:w="993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>32772</w:t>
            </w:r>
          </w:p>
        </w:tc>
        <w:tc>
          <w:tcPr>
            <w:tcW w:w="1134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>16.6</w:t>
            </w:r>
          </w:p>
        </w:tc>
        <w:tc>
          <w:tcPr>
            <w:tcW w:w="1276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 w:rsidRPr="007A181A">
              <w:rPr>
                <w:bCs/>
                <w:color w:val="000000"/>
                <w:sz w:val="20"/>
                <w:szCs w:val="20"/>
              </w:rPr>
              <w:t>43.6</w:t>
            </w:r>
          </w:p>
        </w:tc>
        <w:tc>
          <w:tcPr>
            <w:tcW w:w="1276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 w:rsidRPr="007A181A">
              <w:rPr>
                <w:bCs/>
                <w:color w:val="000000"/>
                <w:sz w:val="20"/>
                <w:szCs w:val="20"/>
              </w:rPr>
              <w:t>37.8</w:t>
            </w:r>
          </w:p>
        </w:tc>
      </w:tr>
      <w:tr w:rsidR="004B5D21" w:rsidRPr="007A181A" w:rsidTr="0035236D">
        <w:tc>
          <w:tcPr>
            <w:tcW w:w="4503" w:type="dxa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7A181A">
              <w:rPr>
                <w:bCs/>
                <w:color w:val="000000"/>
                <w:sz w:val="20"/>
                <w:szCs w:val="20"/>
              </w:rPr>
              <w:t>Канский</w:t>
            </w:r>
            <w:proofErr w:type="spellEnd"/>
            <w:r w:rsidRPr="007A181A">
              <w:rPr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993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>275</w:t>
            </w:r>
          </w:p>
        </w:tc>
        <w:tc>
          <w:tcPr>
            <w:tcW w:w="1134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>4.4</w:t>
            </w:r>
          </w:p>
        </w:tc>
        <w:tc>
          <w:tcPr>
            <w:tcW w:w="1275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 w:rsidRPr="007A181A">
              <w:rPr>
                <w:bCs/>
                <w:color w:val="000000"/>
                <w:sz w:val="20"/>
                <w:szCs w:val="20"/>
              </w:rPr>
              <w:t>44.7</w:t>
            </w:r>
          </w:p>
        </w:tc>
        <w:tc>
          <w:tcPr>
            <w:tcW w:w="1276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 w:rsidRPr="007A181A">
              <w:rPr>
                <w:bCs/>
                <w:color w:val="000000"/>
                <w:sz w:val="20"/>
                <w:szCs w:val="20"/>
              </w:rPr>
              <w:t>22.9</w:t>
            </w:r>
          </w:p>
        </w:tc>
      </w:tr>
      <w:tr w:rsidR="004B5D21" w:rsidRPr="007A181A" w:rsidTr="0035236D">
        <w:tc>
          <w:tcPr>
            <w:tcW w:w="4503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 xml:space="preserve">(sch246222) МБОУ </w:t>
            </w:r>
            <w:proofErr w:type="spellStart"/>
            <w:r w:rsidRPr="007A181A">
              <w:rPr>
                <w:color w:val="000000"/>
                <w:sz w:val="20"/>
                <w:szCs w:val="20"/>
              </w:rPr>
              <w:t>Бережковская</w:t>
            </w:r>
            <w:proofErr w:type="spellEnd"/>
            <w:r w:rsidRPr="007A181A">
              <w:rPr>
                <w:color w:val="000000"/>
                <w:sz w:val="20"/>
                <w:szCs w:val="20"/>
              </w:rPr>
              <w:t xml:space="preserve"> НОШ</w:t>
            </w:r>
          </w:p>
        </w:tc>
        <w:tc>
          <w:tcPr>
            <w:tcW w:w="993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 w:rsidRPr="007A181A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 w:rsidRPr="007A181A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B5D21" w:rsidRPr="007A181A" w:rsidTr="0035236D">
        <w:tc>
          <w:tcPr>
            <w:tcW w:w="4503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 xml:space="preserve">(sch246223) МБОУ </w:t>
            </w:r>
            <w:proofErr w:type="spellStart"/>
            <w:r w:rsidRPr="007A181A">
              <w:rPr>
                <w:color w:val="000000"/>
                <w:sz w:val="20"/>
                <w:szCs w:val="20"/>
              </w:rPr>
              <w:t>Шахтинская</w:t>
            </w:r>
            <w:proofErr w:type="spellEnd"/>
            <w:r w:rsidRPr="007A181A">
              <w:rPr>
                <w:color w:val="000000"/>
                <w:sz w:val="20"/>
                <w:szCs w:val="20"/>
              </w:rPr>
              <w:t xml:space="preserve"> НОШ</w:t>
            </w:r>
          </w:p>
        </w:tc>
        <w:tc>
          <w:tcPr>
            <w:tcW w:w="993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 w:rsidRPr="007A181A">
              <w:rPr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 w:rsidRPr="007A181A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B5D21" w:rsidRPr="007A181A" w:rsidTr="0035236D">
        <w:tc>
          <w:tcPr>
            <w:tcW w:w="4503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 xml:space="preserve">(sch246224) Филиал МБОУ </w:t>
            </w:r>
            <w:proofErr w:type="spellStart"/>
            <w:r w:rsidRPr="007A181A">
              <w:rPr>
                <w:color w:val="000000"/>
                <w:sz w:val="20"/>
                <w:szCs w:val="20"/>
              </w:rPr>
              <w:t>Красномаяковская</w:t>
            </w:r>
            <w:proofErr w:type="spellEnd"/>
            <w:r w:rsidRPr="007A181A">
              <w:rPr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993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 w:rsidRPr="007A181A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 w:rsidRPr="007A181A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B5D21" w:rsidRPr="007A181A" w:rsidTr="0035236D">
        <w:tc>
          <w:tcPr>
            <w:tcW w:w="4503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>(sch246220) sch246220</w:t>
            </w:r>
          </w:p>
        </w:tc>
        <w:tc>
          <w:tcPr>
            <w:tcW w:w="993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>33.3</w:t>
            </w:r>
          </w:p>
        </w:tc>
        <w:tc>
          <w:tcPr>
            <w:tcW w:w="1276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 w:rsidRPr="007A181A">
              <w:rPr>
                <w:bCs/>
                <w:color w:val="000000"/>
                <w:sz w:val="20"/>
                <w:szCs w:val="20"/>
              </w:rPr>
              <w:t>66.7</w:t>
            </w:r>
          </w:p>
        </w:tc>
        <w:tc>
          <w:tcPr>
            <w:tcW w:w="1276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 w:rsidRPr="007A181A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B5D21" w:rsidRPr="007A181A" w:rsidTr="0035236D">
        <w:tc>
          <w:tcPr>
            <w:tcW w:w="4503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 xml:space="preserve">(sch246092) МБОУ </w:t>
            </w:r>
            <w:proofErr w:type="spellStart"/>
            <w:r w:rsidRPr="007A181A">
              <w:rPr>
                <w:color w:val="000000"/>
                <w:sz w:val="20"/>
                <w:szCs w:val="20"/>
              </w:rPr>
              <w:t>Амонашенская</w:t>
            </w:r>
            <w:proofErr w:type="spellEnd"/>
            <w:r w:rsidRPr="007A181A">
              <w:rPr>
                <w:color w:val="000000"/>
                <w:sz w:val="20"/>
                <w:szCs w:val="20"/>
              </w:rPr>
              <w:t xml:space="preserve"> ООШ</w:t>
            </w:r>
          </w:p>
        </w:tc>
        <w:tc>
          <w:tcPr>
            <w:tcW w:w="993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 w:rsidRPr="007A181A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 w:rsidRPr="007A181A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B5D21" w:rsidRPr="007A181A" w:rsidTr="0035236D">
        <w:tc>
          <w:tcPr>
            <w:tcW w:w="4503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 xml:space="preserve">(sch246093) МБОУ </w:t>
            </w:r>
            <w:proofErr w:type="spellStart"/>
            <w:r w:rsidRPr="007A181A">
              <w:rPr>
                <w:color w:val="000000"/>
                <w:sz w:val="20"/>
                <w:szCs w:val="20"/>
              </w:rPr>
              <w:t>Бошняковская</w:t>
            </w:r>
            <w:proofErr w:type="spellEnd"/>
            <w:r w:rsidRPr="007A181A">
              <w:rPr>
                <w:color w:val="000000"/>
                <w:sz w:val="20"/>
                <w:szCs w:val="20"/>
              </w:rPr>
              <w:t xml:space="preserve"> ООШ</w:t>
            </w:r>
          </w:p>
        </w:tc>
        <w:tc>
          <w:tcPr>
            <w:tcW w:w="993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 w:rsidRPr="007A181A">
              <w:rPr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76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 w:rsidRPr="007A181A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B5D21" w:rsidRPr="007A181A" w:rsidTr="0035236D">
        <w:tc>
          <w:tcPr>
            <w:tcW w:w="4503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 xml:space="preserve">(sch243413) МБОУ </w:t>
            </w:r>
            <w:proofErr w:type="spellStart"/>
            <w:r w:rsidRPr="007A181A">
              <w:rPr>
                <w:color w:val="000000"/>
                <w:sz w:val="20"/>
                <w:szCs w:val="20"/>
              </w:rPr>
              <w:t>Анцирская</w:t>
            </w:r>
            <w:proofErr w:type="spellEnd"/>
            <w:r w:rsidRPr="007A181A">
              <w:rPr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993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>7.7</w:t>
            </w:r>
          </w:p>
        </w:tc>
        <w:tc>
          <w:tcPr>
            <w:tcW w:w="1275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>15.4</w:t>
            </w:r>
          </w:p>
        </w:tc>
        <w:tc>
          <w:tcPr>
            <w:tcW w:w="1276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 w:rsidRPr="007A181A">
              <w:rPr>
                <w:bCs/>
                <w:color w:val="000000"/>
                <w:sz w:val="20"/>
                <w:szCs w:val="20"/>
              </w:rPr>
              <w:t>38.5</w:t>
            </w:r>
          </w:p>
        </w:tc>
        <w:tc>
          <w:tcPr>
            <w:tcW w:w="1276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 w:rsidRPr="007A181A">
              <w:rPr>
                <w:bCs/>
                <w:color w:val="000000"/>
                <w:sz w:val="20"/>
                <w:szCs w:val="20"/>
              </w:rPr>
              <w:t>38.5</w:t>
            </w:r>
          </w:p>
        </w:tc>
      </w:tr>
      <w:tr w:rsidR="004B5D21" w:rsidRPr="007A181A" w:rsidTr="0035236D">
        <w:tc>
          <w:tcPr>
            <w:tcW w:w="4503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 xml:space="preserve">(sch243414) МБОУ </w:t>
            </w:r>
            <w:proofErr w:type="spellStart"/>
            <w:r w:rsidRPr="007A181A">
              <w:rPr>
                <w:color w:val="000000"/>
                <w:sz w:val="20"/>
                <w:szCs w:val="20"/>
              </w:rPr>
              <w:t>Красномаяковская</w:t>
            </w:r>
            <w:proofErr w:type="spellEnd"/>
            <w:r w:rsidRPr="007A181A">
              <w:rPr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993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>6.2</w:t>
            </w:r>
          </w:p>
        </w:tc>
        <w:tc>
          <w:tcPr>
            <w:tcW w:w="1275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>12.5</w:t>
            </w:r>
          </w:p>
        </w:tc>
        <w:tc>
          <w:tcPr>
            <w:tcW w:w="1276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 w:rsidRPr="007A181A">
              <w:rPr>
                <w:bCs/>
                <w:color w:val="000000"/>
                <w:sz w:val="20"/>
                <w:szCs w:val="20"/>
              </w:rPr>
              <w:t>62.5</w:t>
            </w:r>
          </w:p>
        </w:tc>
        <w:tc>
          <w:tcPr>
            <w:tcW w:w="1276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 w:rsidRPr="007A181A">
              <w:rPr>
                <w:bCs/>
                <w:color w:val="000000"/>
                <w:sz w:val="20"/>
                <w:szCs w:val="20"/>
              </w:rPr>
              <w:t>18.8</w:t>
            </w:r>
          </w:p>
        </w:tc>
      </w:tr>
      <w:tr w:rsidR="004B5D21" w:rsidRPr="007A181A" w:rsidTr="0035236D">
        <w:tc>
          <w:tcPr>
            <w:tcW w:w="4503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 xml:space="preserve">(sch243415) МБОУ </w:t>
            </w:r>
            <w:proofErr w:type="spellStart"/>
            <w:r w:rsidRPr="007A181A">
              <w:rPr>
                <w:color w:val="000000"/>
                <w:sz w:val="20"/>
                <w:szCs w:val="20"/>
              </w:rPr>
              <w:t>Чечеульская</w:t>
            </w:r>
            <w:proofErr w:type="spellEnd"/>
            <w:r w:rsidRPr="007A181A">
              <w:rPr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993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4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 w:rsidRPr="007A181A">
              <w:rPr>
                <w:bCs/>
                <w:color w:val="000000"/>
                <w:sz w:val="20"/>
                <w:szCs w:val="20"/>
              </w:rPr>
              <w:t>57.1</w:t>
            </w:r>
          </w:p>
        </w:tc>
        <w:tc>
          <w:tcPr>
            <w:tcW w:w="1276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 w:rsidRPr="007A181A">
              <w:rPr>
                <w:bCs/>
                <w:color w:val="000000"/>
                <w:sz w:val="20"/>
                <w:szCs w:val="20"/>
              </w:rPr>
              <w:t>22.9</w:t>
            </w:r>
          </w:p>
        </w:tc>
      </w:tr>
      <w:tr w:rsidR="004B5D21" w:rsidRPr="007A181A" w:rsidTr="0035236D">
        <w:tc>
          <w:tcPr>
            <w:tcW w:w="4503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>(sch243416) МБОУ "</w:t>
            </w:r>
            <w:proofErr w:type="spellStart"/>
            <w:r w:rsidRPr="007A181A">
              <w:rPr>
                <w:color w:val="000000"/>
                <w:sz w:val="20"/>
                <w:szCs w:val="20"/>
              </w:rPr>
              <w:t>В-Амонашенская</w:t>
            </w:r>
            <w:proofErr w:type="spellEnd"/>
            <w:r w:rsidRPr="007A181A">
              <w:rPr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993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>6.7</w:t>
            </w:r>
          </w:p>
        </w:tc>
        <w:tc>
          <w:tcPr>
            <w:tcW w:w="1275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>66.7</w:t>
            </w:r>
          </w:p>
        </w:tc>
        <w:tc>
          <w:tcPr>
            <w:tcW w:w="1276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>26.7</w:t>
            </w:r>
          </w:p>
        </w:tc>
        <w:tc>
          <w:tcPr>
            <w:tcW w:w="1276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>0</w:t>
            </w:r>
          </w:p>
        </w:tc>
      </w:tr>
      <w:tr w:rsidR="004B5D21" w:rsidRPr="007A181A" w:rsidTr="0035236D">
        <w:tc>
          <w:tcPr>
            <w:tcW w:w="4503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 xml:space="preserve">(sch243417) МБОУ </w:t>
            </w:r>
            <w:proofErr w:type="spellStart"/>
            <w:r w:rsidRPr="007A181A">
              <w:rPr>
                <w:color w:val="000000"/>
                <w:sz w:val="20"/>
                <w:szCs w:val="20"/>
              </w:rPr>
              <w:t>Степняковская</w:t>
            </w:r>
            <w:proofErr w:type="spellEnd"/>
            <w:r w:rsidRPr="007A181A">
              <w:rPr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993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>37.5</w:t>
            </w:r>
          </w:p>
        </w:tc>
        <w:tc>
          <w:tcPr>
            <w:tcW w:w="1276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 w:rsidRPr="007A181A"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 w:rsidRPr="007A181A">
              <w:rPr>
                <w:bCs/>
                <w:color w:val="000000"/>
                <w:sz w:val="20"/>
                <w:szCs w:val="20"/>
              </w:rPr>
              <w:t>12.5</w:t>
            </w:r>
          </w:p>
        </w:tc>
      </w:tr>
      <w:tr w:rsidR="004B5D21" w:rsidRPr="007A181A" w:rsidTr="0035236D">
        <w:tc>
          <w:tcPr>
            <w:tcW w:w="4503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 xml:space="preserve">(sch243418) МБОУ </w:t>
            </w:r>
            <w:proofErr w:type="spellStart"/>
            <w:r w:rsidRPr="007A181A">
              <w:rPr>
                <w:color w:val="000000"/>
                <w:sz w:val="20"/>
                <w:szCs w:val="20"/>
              </w:rPr>
              <w:t>Большеуринская</w:t>
            </w:r>
            <w:proofErr w:type="spellEnd"/>
            <w:r w:rsidRPr="007A181A">
              <w:rPr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993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>4.5</w:t>
            </w:r>
          </w:p>
        </w:tc>
        <w:tc>
          <w:tcPr>
            <w:tcW w:w="1275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>13.6</w:t>
            </w:r>
          </w:p>
        </w:tc>
        <w:tc>
          <w:tcPr>
            <w:tcW w:w="1276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 w:rsidRPr="007A181A">
              <w:rPr>
                <w:bCs/>
                <w:color w:val="000000"/>
                <w:sz w:val="20"/>
                <w:szCs w:val="20"/>
              </w:rPr>
              <w:t>40.9</w:t>
            </w:r>
          </w:p>
        </w:tc>
        <w:tc>
          <w:tcPr>
            <w:tcW w:w="1276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 w:rsidRPr="007A181A">
              <w:rPr>
                <w:bCs/>
                <w:color w:val="000000"/>
                <w:sz w:val="20"/>
                <w:szCs w:val="20"/>
              </w:rPr>
              <w:t>40.9</w:t>
            </w:r>
          </w:p>
        </w:tc>
      </w:tr>
      <w:tr w:rsidR="004B5D21" w:rsidRPr="007A181A" w:rsidTr="0035236D">
        <w:tc>
          <w:tcPr>
            <w:tcW w:w="4503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>(sch243419) МБОУ Георгиевская СОШ</w:t>
            </w:r>
          </w:p>
        </w:tc>
        <w:tc>
          <w:tcPr>
            <w:tcW w:w="993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>12.5</w:t>
            </w:r>
          </w:p>
        </w:tc>
        <w:tc>
          <w:tcPr>
            <w:tcW w:w="1276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 w:rsidRPr="007A181A">
              <w:rPr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76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 w:rsidRPr="007A181A">
              <w:rPr>
                <w:bCs/>
                <w:color w:val="000000"/>
                <w:sz w:val="20"/>
                <w:szCs w:val="20"/>
              </w:rPr>
              <w:t>12.5</w:t>
            </w:r>
          </w:p>
        </w:tc>
      </w:tr>
      <w:tr w:rsidR="004B5D21" w:rsidRPr="007A181A" w:rsidTr="0035236D">
        <w:tc>
          <w:tcPr>
            <w:tcW w:w="4503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 xml:space="preserve">(sch243420) МБОУ </w:t>
            </w:r>
            <w:proofErr w:type="spellStart"/>
            <w:r w:rsidRPr="007A181A">
              <w:rPr>
                <w:color w:val="000000"/>
                <w:sz w:val="20"/>
                <w:szCs w:val="20"/>
              </w:rPr>
              <w:t>Сотниковская</w:t>
            </w:r>
            <w:proofErr w:type="spellEnd"/>
            <w:r w:rsidRPr="007A181A">
              <w:rPr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993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>13.3</w:t>
            </w:r>
          </w:p>
        </w:tc>
        <w:tc>
          <w:tcPr>
            <w:tcW w:w="1276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 w:rsidRPr="007A181A">
              <w:rPr>
                <w:bCs/>
                <w:color w:val="000000"/>
                <w:sz w:val="20"/>
                <w:szCs w:val="20"/>
              </w:rPr>
              <w:t>46.7</w:t>
            </w:r>
          </w:p>
        </w:tc>
        <w:tc>
          <w:tcPr>
            <w:tcW w:w="1276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 w:rsidRPr="007A181A">
              <w:rPr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4B5D21" w:rsidRPr="007A181A" w:rsidTr="0035236D">
        <w:tc>
          <w:tcPr>
            <w:tcW w:w="4503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 xml:space="preserve">(sch243421) МБОУ </w:t>
            </w:r>
            <w:proofErr w:type="spellStart"/>
            <w:r w:rsidRPr="007A181A">
              <w:rPr>
                <w:color w:val="000000"/>
                <w:sz w:val="20"/>
                <w:szCs w:val="20"/>
              </w:rPr>
              <w:t>Астафьевская</w:t>
            </w:r>
            <w:proofErr w:type="spellEnd"/>
            <w:r w:rsidRPr="007A181A">
              <w:rPr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993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>5.9</w:t>
            </w:r>
          </w:p>
        </w:tc>
        <w:tc>
          <w:tcPr>
            <w:tcW w:w="1275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>64.7</w:t>
            </w:r>
          </w:p>
        </w:tc>
        <w:tc>
          <w:tcPr>
            <w:tcW w:w="1276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>29.4</w:t>
            </w:r>
          </w:p>
        </w:tc>
        <w:tc>
          <w:tcPr>
            <w:tcW w:w="1276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>0</w:t>
            </w:r>
          </w:p>
        </w:tc>
      </w:tr>
      <w:tr w:rsidR="004B5D21" w:rsidRPr="007A181A" w:rsidTr="0035236D">
        <w:tc>
          <w:tcPr>
            <w:tcW w:w="4503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 xml:space="preserve">(sch243422) МБОУ </w:t>
            </w:r>
            <w:proofErr w:type="spellStart"/>
            <w:r w:rsidRPr="007A181A">
              <w:rPr>
                <w:color w:val="000000"/>
                <w:sz w:val="20"/>
                <w:szCs w:val="20"/>
              </w:rPr>
              <w:t>Рудянская</w:t>
            </w:r>
            <w:proofErr w:type="spellEnd"/>
            <w:r w:rsidRPr="007A181A">
              <w:rPr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993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>11.1</w:t>
            </w:r>
          </w:p>
        </w:tc>
        <w:tc>
          <w:tcPr>
            <w:tcW w:w="1276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 w:rsidRPr="007A181A">
              <w:rPr>
                <w:bCs/>
                <w:color w:val="000000"/>
                <w:sz w:val="20"/>
                <w:szCs w:val="20"/>
              </w:rPr>
              <w:t>33.3</w:t>
            </w:r>
          </w:p>
        </w:tc>
        <w:tc>
          <w:tcPr>
            <w:tcW w:w="1276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 w:rsidRPr="007A181A">
              <w:rPr>
                <w:bCs/>
                <w:color w:val="000000"/>
                <w:sz w:val="20"/>
                <w:szCs w:val="20"/>
              </w:rPr>
              <w:t>55.6</w:t>
            </w:r>
          </w:p>
        </w:tc>
      </w:tr>
      <w:tr w:rsidR="004B5D21" w:rsidRPr="007A181A" w:rsidTr="0035236D">
        <w:tc>
          <w:tcPr>
            <w:tcW w:w="4503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 xml:space="preserve">(sch243423) МБОУ </w:t>
            </w:r>
            <w:proofErr w:type="spellStart"/>
            <w:r w:rsidRPr="007A181A">
              <w:rPr>
                <w:color w:val="000000"/>
                <w:sz w:val="20"/>
                <w:szCs w:val="20"/>
              </w:rPr>
              <w:t>Мокрушинская</w:t>
            </w:r>
            <w:proofErr w:type="spellEnd"/>
            <w:r w:rsidRPr="007A181A">
              <w:rPr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993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>57.1</w:t>
            </w:r>
          </w:p>
        </w:tc>
        <w:tc>
          <w:tcPr>
            <w:tcW w:w="1276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>42.9</w:t>
            </w:r>
          </w:p>
        </w:tc>
        <w:tc>
          <w:tcPr>
            <w:tcW w:w="1276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>0</w:t>
            </w:r>
          </w:p>
        </w:tc>
      </w:tr>
      <w:tr w:rsidR="004B5D21" w:rsidRPr="007A181A" w:rsidTr="0035236D">
        <w:tc>
          <w:tcPr>
            <w:tcW w:w="4503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 xml:space="preserve">(sch243424) МБОУ </w:t>
            </w:r>
            <w:proofErr w:type="spellStart"/>
            <w:r w:rsidRPr="007A181A">
              <w:rPr>
                <w:color w:val="000000"/>
                <w:sz w:val="20"/>
                <w:szCs w:val="20"/>
              </w:rPr>
              <w:t>Таеженская</w:t>
            </w:r>
            <w:proofErr w:type="spellEnd"/>
            <w:r w:rsidRPr="007A181A">
              <w:rPr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993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>57.9</w:t>
            </w:r>
          </w:p>
        </w:tc>
        <w:tc>
          <w:tcPr>
            <w:tcW w:w="1276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>21.1</w:t>
            </w:r>
          </w:p>
        </w:tc>
        <w:tc>
          <w:tcPr>
            <w:tcW w:w="1276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>21.1</w:t>
            </w:r>
          </w:p>
        </w:tc>
      </w:tr>
      <w:tr w:rsidR="004B5D21" w:rsidRPr="007A181A" w:rsidTr="0035236D">
        <w:tc>
          <w:tcPr>
            <w:tcW w:w="4503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 xml:space="preserve">(sch243425) МБОУ </w:t>
            </w:r>
            <w:proofErr w:type="spellStart"/>
            <w:r w:rsidRPr="007A181A">
              <w:rPr>
                <w:color w:val="000000"/>
                <w:sz w:val="20"/>
                <w:szCs w:val="20"/>
              </w:rPr>
              <w:t>Филимоновская</w:t>
            </w:r>
            <w:proofErr w:type="spellEnd"/>
            <w:r w:rsidRPr="007A181A">
              <w:rPr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993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>3.7</w:t>
            </w:r>
          </w:p>
        </w:tc>
        <w:tc>
          <w:tcPr>
            <w:tcW w:w="1275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>14.8</w:t>
            </w:r>
          </w:p>
        </w:tc>
        <w:tc>
          <w:tcPr>
            <w:tcW w:w="1276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 w:rsidRPr="007A181A">
              <w:rPr>
                <w:bCs/>
                <w:color w:val="000000"/>
                <w:sz w:val="20"/>
                <w:szCs w:val="20"/>
              </w:rPr>
              <w:t>25.9</w:t>
            </w:r>
          </w:p>
        </w:tc>
        <w:tc>
          <w:tcPr>
            <w:tcW w:w="1276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 w:rsidRPr="007A181A">
              <w:rPr>
                <w:bCs/>
                <w:color w:val="000000"/>
                <w:sz w:val="20"/>
                <w:szCs w:val="20"/>
              </w:rPr>
              <w:t>55.6</w:t>
            </w:r>
          </w:p>
        </w:tc>
      </w:tr>
      <w:tr w:rsidR="004B5D21" w:rsidRPr="007A181A" w:rsidTr="0035236D">
        <w:tc>
          <w:tcPr>
            <w:tcW w:w="4503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 xml:space="preserve">(sch246094) МБОУ </w:t>
            </w:r>
            <w:proofErr w:type="spellStart"/>
            <w:r w:rsidRPr="007A181A">
              <w:rPr>
                <w:color w:val="000000"/>
                <w:sz w:val="20"/>
                <w:szCs w:val="20"/>
              </w:rPr>
              <w:t>Арефьевская</w:t>
            </w:r>
            <w:proofErr w:type="spellEnd"/>
            <w:r w:rsidRPr="007A181A">
              <w:rPr>
                <w:color w:val="000000"/>
                <w:sz w:val="20"/>
                <w:szCs w:val="20"/>
              </w:rPr>
              <w:t xml:space="preserve"> ООШ</w:t>
            </w:r>
          </w:p>
        </w:tc>
        <w:tc>
          <w:tcPr>
            <w:tcW w:w="993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 w:rsidRPr="007A181A"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 w:rsidRPr="007A181A">
              <w:rPr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4B5D21" w:rsidRPr="007A181A" w:rsidTr="0035236D">
        <w:tc>
          <w:tcPr>
            <w:tcW w:w="4503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 xml:space="preserve">(sch246095) МБОУ </w:t>
            </w:r>
            <w:proofErr w:type="spellStart"/>
            <w:r w:rsidRPr="007A181A">
              <w:rPr>
                <w:color w:val="000000"/>
                <w:sz w:val="20"/>
                <w:szCs w:val="20"/>
              </w:rPr>
              <w:t>Краснокурышинская</w:t>
            </w:r>
            <w:proofErr w:type="spellEnd"/>
            <w:r w:rsidRPr="007A181A">
              <w:rPr>
                <w:color w:val="000000"/>
                <w:sz w:val="20"/>
                <w:szCs w:val="20"/>
              </w:rPr>
              <w:t xml:space="preserve"> ООШ</w:t>
            </w:r>
          </w:p>
        </w:tc>
        <w:tc>
          <w:tcPr>
            <w:tcW w:w="993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>41.7</w:t>
            </w:r>
          </w:p>
        </w:tc>
        <w:tc>
          <w:tcPr>
            <w:tcW w:w="1276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 w:rsidRPr="007A181A">
              <w:rPr>
                <w:bCs/>
                <w:color w:val="000000"/>
                <w:sz w:val="20"/>
                <w:szCs w:val="20"/>
              </w:rPr>
              <w:t>41.7</w:t>
            </w:r>
          </w:p>
        </w:tc>
        <w:tc>
          <w:tcPr>
            <w:tcW w:w="1276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 w:rsidRPr="007A181A">
              <w:rPr>
                <w:bCs/>
                <w:color w:val="000000"/>
                <w:sz w:val="20"/>
                <w:szCs w:val="20"/>
              </w:rPr>
              <w:t>16.7</w:t>
            </w:r>
          </w:p>
        </w:tc>
      </w:tr>
      <w:tr w:rsidR="004B5D21" w:rsidRPr="007A181A" w:rsidTr="0035236D">
        <w:tc>
          <w:tcPr>
            <w:tcW w:w="4503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 xml:space="preserve">(sch246096) МБОУ </w:t>
            </w:r>
            <w:proofErr w:type="spellStart"/>
            <w:r w:rsidRPr="007A181A">
              <w:rPr>
                <w:color w:val="000000"/>
                <w:sz w:val="20"/>
                <w:szCs w:val="20"/>
              </w:rPr>
              <w:t>Тайнинская</w:t>
            </w:r>
            <w:proofErr w:type="spellEnd"/>
            <w:r w:rsidRPr="007A181A">
              <w:rPr>
                <w:color w:val="000000"/>
                <w:sz w:val="20"/>
                <w:szCs w:val="20"/>
              </w:rPr>
              <w:t xml:space="preserve"> ООШ</w:t>
            </w:r>
          </w:p>
        </w:tc>
        <w:tc>
          <w:tcPr>
            <w:tcW w:w="993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>33.3</w:t>
            </w:r>
          </w:p>
        </w:tc>
        <w:tc>
          <w:tcPr>
            <w:tcW w:w="1275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 w:rsidRPr="007A181A">
              <w:rPr>
                <w:bCs/>
                <w:color w:val="000000"/>
                <w:sz w:val="20"/>
                <w:szCs w:val="20"/>
              </w:rPr>
              <w:t>66.7</w:t>
            </w:r>
          </w:p>
        </w:tc>
        <w:tc>
          <w:tcPr>
            <w:tcW w:w="1276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 w:rsidRPr="007A181A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B5D21" w:rsidRPr="007A181A" w:rsidTr="0035236D">
        <w:tc>
          <w:tcPr>
            <w:tcW w:w="4503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 xml:space="preserve">(sch243426) МБОУ </w:t>
            </w:r>
            <w:proofErr w:type="spellStart"/>
            <w:r w:rsidRPr="007A181A">
              <w:rPr>
                <w:color w:val="000000"/>
                <w:sz w:val="20"/>
                <w:szCs w:val="20"/>
              </w:rPr>
              <w:t>Браженская</w:t>
            </w:r>
            <w:proofErr w:type="spellEnd"/>
            <w:r w:rsidRPr="007A181A">
              <w:rPr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993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>6.2</w:t>
            </w:r>
          </w:p>
        </w:tc>
        <w:tc>
          <w:tcPr>
            <w:tcW w:w="1275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7A181A">
              <w:rPr>
                <w:color w:val="000000"/>
                <w:sz w:val="20"/>
                <w:szCs w:val="20"/>
              </w:rPr>
              <w:t>21.9</w:t>
            </w:r>
          </w:p>
        </w:tc>
        <w:tc>
          <w:tcPr>
            <w:tcW w:w="1276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 w:rsidRPr="007A181A">
              <w:rPr>
                <w:bCs/>
                <w:color w:val="000000"/>
                <w:sz w:val="20"/>
                <w:szCs w:val="20"/>
              </w:rPr>
              <w:t>53.1</w:t>
            </w:r>
          </w:p>
        </w:tc>
        <w:tc>
          <w:tcPr>
            <w:tcW w:w="1276" w:type="dxa"/>
            <w:vAlign w:val="center"/>
          </w:tcPr>
          <w:p w:rsidR="004B5D21" w:rsidRPr="007A181A" w:rsidRDefault="004B5D21" w:rsidP="0035236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Cs/>
                <w:color w:val="000000"/>
                <w:sz w:val="20"/>
                <w:szCs w:val="20"/>
              </w:rPr>
            </w:pPr>
            <w:r w:rsidRPr="007A181A">
              <w:rPr>
                <w:bCs/>
                <w:color w:val="000000"/>
                <w:sz w:val="20"/>
                <w:szCs w:val="20"/>
              </w:rPr>
              <w:t>18.8</w:t>
            </w:r>
          </w:p>
        </w:tc>
      </w:tr>
    </w:tbl>
    <w:p w:rsidR="004B5D21" w:rsidRDefault="004B5D21" w:rsidP="004B5D21"/>
    <w:p w:rsidR="004B5D21" w:rsidRDefault="004B5D21" w:rsidP="004B5D21">
      <w:pPr>
        <w:jc w:val="center"/>
      </w:pPr>
      <w:r>
        <w:t>Рекомендации</w:t>
      </w:r>
    </w:p>
    <w:p w:rsidR="004B5D21" w:rsidRDefault="004B5D21" w:rsidP="004B5D21">
      <w:pPr>
        <w:ind w:firstLine="284"/>
        <w:jc w:val="both"/>
      </w:pPr>
      <w:r>
        <w:t xml:space="preserve">Руководителям ОО, в которых выявлены низкие результаты ВПР по математике, обеспечить методическое сопровождение учителей начальных классов с учетом выявленных затруднений обучающихся.  </w:t>
      </w:r>
    </w:p>
    <w:p w:rsidR="004B5D21" w:rsidRDefault="004B5D21" w:rsidP="004B5D21">
      <w:pPr>
        <w:ind w:firstLine="284"/>
        <w:jc w:val="both"/>
      </w:pPr>
      <w:r>
        <w:t xml:space="preserve">Руководителям ШМО И РМО учесть выявленные затруднения при организации методической поддержки учителей начальных классов, чьи обучающиеся показали низкие результаты по итогам ВПР. При организации методического сопровождения учителей начальных классов  в 2019-2020 учебном году рекомендуем учесть опыт ОО, обучающиеся которых показали лучшие результаты по итогам ВПР. </w:t>
      </w:r>
    </w:p>
    <w:p w:rsidR="00462B7C" w:rsidRPr="00CF469F" w:rsidRDefault="00462B7C" w:rsidP="00462B7C">
      <w:pPr>
        <w:pStyle w:val="1"/>
        <w:rPr>
          <w:lang w:val="ru-RU"/>
        </w:rPr>
      </w:pPr>
      <w:r w:rsidRPr="00CF469F">
        <w:rPr>
          <w:lang w:val="ru-RU"/>
        </w:rPr>
        <w:lastRenderedPageBreak/>
        <w:t>3. Окружающий мир</w:t>
      </w:r>
      <w:bookmarkEnd w:id="1"/>
    </w:p>
    <w:p w:rsidR="00462B7C" w:rsidRPr="00CF469F" w:rsidRDefault="00462B7C" w:rsidP="00462B7C">
      <w:pPr>
        <w:pStyle w:val="2"/>
        <w:rPr>
          <w:lang w:val="ru-RU"/>
        </w:rPr>
      </w:pPr>
      <w:bookmarkStart w:id="6" w:name="_Toc522114690"/>
      <w:r>
        <w:rPr>
          <w:lang w:val="ru-RU"/>
        </w:rPr>
        <w:t xml:space="preserve">3.1.  Анализ </w:t>
      </w:r>
      <w:r w:rsidRPr="00CF469F">
        <w:rPr>
          <w:lang w:val="ru-RU"/>
        </w:rPr>
        <w:t>выполнения ВПР по окружающему миру (4 класс)</w:t>
      </w:r>
      <w:bookmarkEnd w:id="2"/>
      <w:bookmarkEnd w:id="3"/>
      <w:bookmarkEnd w:id="4"/>
      <w:bookmarkEnd w:id="6"/>
    </w:p>
    <w:p w:rsidR="00462B7C" w:rsidRDefault="00462B7C" w:rsidP="00462B7C">
      <w:pPr>
        <w:keepNext/>
        <w:jc w:val="center"/>
        <w:rPr>
          <w:b/>
          <w:bCs/>
        </w:rPr>
      </w:pPr>
    </w:p>
    <w:p w:rsidR="00462B7C" w:rsidRDefault="00462B7C" w:rsidP="00462B7C">
      <w:pPr>
        <w:keepNext/>
        <w:ind w:firstLine="284"/>
        <w:jc w:val="both"/>
      </w:pPr>
      <w:r>
        <w:t xml:space="preserve">Назначение ВПР по окружающему миру – оценить уровень общеобразовательной подготовки </w:t>
      </w:r>
      <w:proofErr w:type="gramStart"/>
      <w:r>
        <w:t>обучающихся</w:t>
      </w:r>
      <w:proofErr w:type="gramEnd"/>
      <w:r>
        <w:t xml:space="preserve"> 4 класса в соответствии с требованиями ФГОС НОО. ВПР позволяют осуществить диагностику достижения предметных и </w:t>
      </w:r>
      <w:proofErr w:type="spellStart"/>
      <w:r>
        <w:t>метапредметных</w:t>
      </w:r>
      <w:proofErr w:type="spellEnd"/>
      <w:r>
        <w:t xml:space="preserve"> результатов, в том числе уровня </w:t>
      </w:r>
      <w:proofErr w:type="spellStart"/>
      <w:r>
        <w:t>сформированности</w:t>
      </w:r>
      <w:proofErr w:type="spellEnd"/>
      <w:r>
        <w:t xml:space="preserve"> универсальных учебных действий (далее – УУД) и овладения </w:t>
      </w:r>
      <w:proofErr w:type="spellStart"/>
      <w:r>
        <w:t>межпредметными</w:t>
      </w:r>
      <w:proofErr w:type="spellEnd"/>
      <w:r>
        <w:t xml:space="preserve"> понятиями.</w:t>
      </w:r>
    </w:p>
    <w:p w:rsidR="00462B7C" w:rsidRDefault="00462B7C" w:rsidP="00462B7C">
      <w:pPr>
        <w:pStyle w:val="a3"/>
        <w:keepNext/>
        <w:spacing w:before="0" w:beforeAutospacing="0" w:after="0" w:afterAutospacing="0"/>
        <w:ind w:firstLine="284"/>
        <w:jc w:val="both"/>
      </w:pPr>
      <w:r>
        <w:t>Проверочная работа по окружающему миру состоит из двух частей и содержит 10 заданий:</w:t>
      </w:r>
    </w:p>
    <w:p w:rsidR="00462B7C" w:rsidRDefault="00462B7C" w:rsidP="00462B7C">
      <w:pPr>
        <w:pStyle w:val="a3"/>
        <w:spacing w:before="0" w:beforeAutospacing="0" w:after="0" w:afterAutospacing="0"/>
        <w:ind w:firstLine="284"/>
        <w:jc w:val="both"/>
      </w:pPr>
      <w:r>
        <w:t>– часть 1 содержит 6 заданий: 2 задания, предполагающие выделение определенных элементов на приведенных изображениях; 3 задания с кратким ответом (в виде набора цифр, слова или сочетания слов) и 1 задание с развернутым ответом;</w:t>
      </w:r>
    </w:p>
    <w:p w:rsidR="00462B7C" w:rsidRDefault="00462B7C" w:rsidP="00462B7C">
      <w:pPr>
        <w:pStyle w:val="a3"/>
        <w:spacing w:before="0" w:beforeAutospacing="0" w:after="0" w:afterAutospacing="0"/>
        <w:ind w:firstLine="284"/>
        <w:jc w:val="both"/>
      </w:pPr>
      <w:r>
        <w:t xml:space="preserve">– часть 2 содержит 4 задания с развернутым ответом. </w:t>
      </w:r>
    </w:p>
    <w:p w:rsidR="00462B7C" w:rsidRDefault="00462B7C" w:rsidP="00462B7C">
      <w:pPr>
        <w:pStyle w:val="a3"/>
        <w:spacing w:before="0" w:beforeAutospacing="0" w:after="0" w:afterAutospacing="0"/>
        <w:ind w:firstLine="284"/>
        <w:jc w:val="both"/>
      </w:pPr>
      <w:r>
        <w:t>На выполнение проверочной работы было отведено 45 минут.</w:t>
      </w:r>
    </w:p>
    <w:p w:rsidR="00462B7C" w:rsidRDefault="00462B7C" w:rsidP="00462B7C">
      <w:pPr>
        <w:pStyle w:val="a3"/>
        <w:spacing w:before="0" w:beforeAutospacing="0" w:after="0" w:afterAutospacing="0"/>
        <w:ind w:firstLine="284"/>
        <w:jc w:val="both"/>
      </w:pPr>
      <w:r>
        <w:t xml:space="preserve">КИМ по предмету - </w:t>
      </w:r>
      <w:hyperlink r:id="rId9" w:history="1">
        <w:r w:rsidRPr="005B4C9E">
          <w:rPr>
            <w:rStyle w:val="a4"/>
          </w:rPr>
          <w:t>http://ipk19.ru/index.php/kachestvo-obrazovaniya</w:t>
        </w:r>
      </w:hyperlink>
    </w:p>
    <w:p w:rsidR="00462B7C" w:rsidRDefault="00462B7C" w:rsidP="00462B7C">
      <w:pPr>
        <w:pStyle w:val="a3"/>
        <w:spacing w:before="0" w:beforeAutospacing="0" w:after="0" w:afterAutospacing="0"/>
        <w:ind w:firstLine="284"/>
        <w:jc w:val="both"/>
      </w:pPr>
      <w:r>
        <w:t>Работу по окружающему миру выполняли 6480 обучающихся 4 классов, что составляет 94% от общего количества обучающихся 4 классов в РХ.</w:t>
      </w:r>
    </w:p>
    <w:p w:rsidR="00462B7C" w:rsidRDefault="00462B7C" w:rsidP="00462B7C">
      <w:pPr>
        <w:pStyle w:val="a3"/>
        <w:spacing w:before="0" w:beforeAutospacing="0" w:after="0" w:afterAutospacing="0"/>
        <w:ind w:firstLine="284"/>
        <w:jc w:val="both"/>
      </w:pPr>
      <w:r>
        <w:t xml:space="preserve">Максимальный балл, который можно получить за выполнение заданий ВПР по окружающему миру в 4 классе </w:t>
      </w:r>
      <w:r w:rsidRPr="00CF469F">
        <w:t xml:space="preserve">– </w:t>
      </w:r>
      <w:r>
        <w:t xml:space="preserve">32. В Республике Хакасия 62 человека набрали максимум за работу, что составляет 0,9% от общего числа участников. </w:t>
      </w:r>
    </w:p>
    <w:p w:rsidR="00462B7C" w:rsidRDefault="00462B7C" w:rsidP="00462B7C">
      <w:pPr>
        <w:pStyle w:val="a3"/>
        <w:spacing w:before="0" w:beforeAutospacing="0" w:after="0" w:afterAutospacing="0"/>
        <w:rPr>
          <w:b/>
          <w:bCs/>
          <w:sz w:val="26"/>
          <w:szCs w:val="26"/>
        </w:rPr>
      </w:pPr>
    </w:p>
    <w:p w:rsidR="00462B7C" w:rsidRDefault="00462B7C" w:rsidP="00462B7C">
      <w:pPr>
        <w:pStyle w:val="a3"/>
        <w:spacing w:before="0" w:beforeAutospacing="0" w:after="0" w:afterAutospacing="0"/>
        <w:rPr>
          <w:bCs/>
          <w:sz w:val="20"/>
          <w:szCs w:val="20"/>
        </w:rPr>
      </w:pPr>
      <w:r w:rsidRPr="00CF469F">
        <w:rPr>
          <w:bCs/>
          <w:sz w:val="20"/>
          <w:szCs w:val="20"/>
        </w:rPr>
        <w:t>Таблица 1. Общий анализ качества выполнения отдельных заданий</w:t>
      </w:r>
    </w:p>
    <w:p w:rsidR="00462B7C" w:rsidRPr="00CF469F" w:rsidRDefault="00462B7C" w:rsidP="00462B7C">
      <w:pPr>
        <w:pStyle w:val="a3"/>
        <w:spacing w:before="0" w:beforeAutospacing="0" w:after="0" w:afterAutospacing="0"/>
        <w:rPr>
          <w:bCs/>
          <w:sz w:val="20"/>
          <w:szCs w:val="20"/>
        </w:rPr>
      </w:pPr>
    </w:p>
    <w:tbl>
      <w:tblPr>
        <w:tblW w:w="10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40" w:type="dxa"/>
          <w:bottom w:w="28" w:type="dxa"/>
          <w:right w:w="40" w:type="dxa"/>
        </w:tblCellMar>
        <w:tblLook w:val="0000"/>
      </w:tblPr>
      <w:tblGrid>
        <w:gridCol w:w="580"/>
        <w:gridCol w:w="2520"/>
        <w:gridCol w:w="3420"/>
        <w:gridCol w:w="720"/>
        <w:gridCol w:w="540"/>
        <w:gridCol w:w="360"/>
        <w:gridCol w:w="360"/>
        <w:gridCol w:w="360"/>
        <w:gridCol w:w="360"/>
        <w:gridCol w:w="540"/>
        <w:gridCol w:w="524"/>
      </w:tblGrid>
      <w:tr w:rsidR="00462B7C" w:rsidTr="0035236D">
        <w:trPr>
          <w:trHeight w:val="580"/>
          <w:jc w:val="center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Проверяемое</w:t>
            </w:r>
          </w:p>
          <w:p w:rsidR="00462B7C" w:rsidRDefault="00462B7C" w:rsidP="00352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Проверяемое умение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</w:p>
          <w:p w:rsidR="00462B7C" w:rsidRDefault="00462B7C" w:rsidP="00352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сложности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</w:t>
            </w:r>
          </w:p>
          <w:p w:rsidR="00462B7C" w:rsidRDefault="00462B7C" w:rsidP="00352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Ср. % </w:t>
            </w:r>
            <w:proofErr w:type="spellStart"/>
            <w:r>
              <w:rPr>
                <w:sz w:val="20"/>
                <w:szCs w:val="20"/>
              </w:rPr>
              <w:t>вып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462B7C" w:rsidRDefault="00462B7C" w:rsidP="00352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оценку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Ср. % </w:t>
            </w:r>
            <w:proofErr w:type="spellStart"/>
            <w:r>
              <w:rPr>
                <w:sz w:val="20"/>
                <w:szCs w:val="20"/>
              </w:rPr>
              <w:t>вып</w:t>
            </w:r>
            <w:proofErr w:type="spellEnd"/>
            <w:r>
              <w:rPr>
                <w:sz w:val="20"/>
                <w:szCs w:val="20"/>
              </w:rPr>
              <w:t>. в РХ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Ср. % </w:t>
            </w:r>
            <w:proofErr w:type="spellStart"/>
            <w:r>
              <w:rPr>
                <w:sz w:val="20"/>
                <w:szCs w:val="20"/>
              </w:rPr>
              <w:t>вып</w:t>
            </w:r>
            <w:proofErr w:type="spellEnd"/>
            <w:r>
              <w:rPr>
                <w:sz w:val="20"/>
                <w:szCs w:val="20"/>
              </w:rPr>
              <w:t xml:space="preserve">. в РФ </w:t>
            </w:r>
          </w:p>
        </w:tc>
      </w:tr>
      <w:tr w:rsidR="00462B7C" w:rsidTr="0035236D">
        <w:trPr>
          <w:trHeight w:val="251"/>
          <w:jc w:val="center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rPr>
                <w:sz w:val="20"/>
                <w:szCs w:val="20"/>
              </w:rPr>
            </w:pPr>
          </w:p>
        </w:tc>
      </w:tr>
      <w:tr w:rsidR="00462B7C" w:rsidTr="0035236D">
        <w:trPr>
          <w:trHeight w:val="163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Знание объектов и явлений живой и неживой природы; использование знаково-символические средства для решения задач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Владение начальными сведениями о сущности и особенностях природных объектов, процессов и явлений, об элементарных нормах </w:t>
            </w:r>
            <w:proofErr w:type="spellStart"/>
            <w:r>
              <w:rPr>
                <w:sz w:val="20"/>
                <w:szCs w:val="20"/>
              </w:rPr>
              <w:t>здоровьесберегающего</w:t>
            </w:r>
            <w:proofErr w:type="spellEnd"/>
            <w:r>
              <w:rPr>
                <w:sz w:val="20"/>
                <w:szCs w:val="20"/>
              </w:rPr>
              <w:t xml:space="preserve"> поведения в природной и социальной среде, а также на освоение умений анализировать информацию, представленную в разных формах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</w:tr>
      <w:tr w:rsidR="00462B7C" w:rsidTr="0035236D">
        <w:trPr>
          <w:trHeight w:val="13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Знание знаково-символических сре</w:t>
            </w:r>
            <w:proofErr w:type="gramStart"/>
            <w:r>
              <w:rPr>
                <w:sz w:val="20"/>
                <w:szCs w:val="20"/>
              </w:rPr>
              <w:t>дств дл</w:t>
            </w:r>
            <w:proofErr w:type="gramEnd"/>
            <w:r>
              <w:rPr>
                <w:sz w:val="20"/>
                <w:szCs w:val="20"/>
              </w:rPr>
              <w:t>я решения задач; понимать информацию, представленную разными способами: словесно, в виде таблицы, схемы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</w:tr>
      <w:tr w:rsidR="00462B7C" w:rsidTr="0035236D">
        <w:trPr>
          <w:trHeight w:val="13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3(1)/</w:t>
            </w:r>
          </w:p>
          <w:p w:rsidR="00462B7C" w:rsidRDefault="00462B7C" w:rsidP="00352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3(2)/</w:t>
            </w:r>
          </w:p>
          <w:p w:rsidR="00462B7C" w:rsidRDefault="00462B7C" w:rsidP="00352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3(3)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готовых моделей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Владение 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11/43/10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41/80/24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71/95/54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91/99/85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69/93/55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65/91/60</w:t>
            </w:r>
          </w:p>
        </w:tc>
      </w:tr>
      <w:tr w:rsidR="00462B7C" w:rsidTr="0035236D">
        <w:trPr>
          <w:trHeight w:val="13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Понимание необходимости здорового образа жизни, соблюдения правил </w:t>
            </w:r>
            <w:r>
              <w:rPr>
                <w:sz w:val="20"/>
                <w:szCs w:val="20"/>
              </w:rPr>
              <w:lastRenderedPageBreak/>
              <w:t>безопасного поведения; использовать знания о строении и функционировании организма человека для сохранения и укрепления своего здоровья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Освоение элементарных норм </w:t>
            </w:r>
            <w:proofErr w:type="spellStart"/>
            <w:r>
              <w:rPr>
                <w:sz w:val="20"/>
                <w:szCs w:val="20"/>
              </w:rPr>
              <w:t>здоровьесберегающего</w:t>
            </w:r>
            <w:proofErr w:type="spellEnd"/>
            <w:r>
              <w:rPr>
                <w:sz w:val="20"/>
                <w:szCs w:val="20"/>
              </w:rPr>
              <w:t xml:space="preserve"> поведения в природной и социальной среде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462B7C" w:rsidTr="0035236D">
        <w:trPr>
          <w:trHeight w:val="13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Знание объектов и явлений живой и неживой природы; использовать знаково-символические средства, в том числе модели, для решения задач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Овладение начальными сведениями о сущности и особенностях объектов, процессов и явлений действительности; умение </w:t>
            </w:r>
            <w:r>
              <w:rPr>
                <w:spacing w:val="4"/>
                <w:sz w:val="20"/>
                <w:szCs w:val="20"/>
              </w:rPr>
              <w:t>анализировать изображения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</w:tr>
      <w:tr w:rsidR="00462B7C" w:rsidTr="0035236D">
        <w:trPr>
          <w:trHeight w:val="13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(1)/ 6 (2)/ 6 (3)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Вычленять содержащиеся в тексте основные события; сравнивать между собой объекты, описанные в тексте, выделяя 2-3 </w:t>
            </w:r>
            <w:proofErr w:type="gramStart"/>
            <w:r>
              <w:rPr>
                <w:sz w:val="20"/>
                <w:szCs w:val="20"/>
              </w:rPr>
              <w:t>существенных</w:t>
            </w:r>
            <w:proofErr w:type="gramEnd"/>
            <w:r>
              <w:rPr>
                <w:sz w:val="20"/>
                <w:szCs w:val="20"/>
              </w:rPr>
              <w:t xml:space="preserve"> признака; проводить несложные наблюдения в окружающей среде и ставить опыты, используя простейшее лабораторное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14/</w:t>
            </w:r>
            <w:r>
              <w:rPr>
                <w:sz w:val="20"/>
                <w:szCs w:val="20"/>
              </w:rPr>
              <w:t>7/0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37/ 29/9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60/ 63/34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80/91/76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60/62/38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74/52/37</w:t>
            </w:r>
          </w:p>
        </w:tc>
      </w:tr>
      <w:tr w:rsidR="00462B7C" w:rsidTr="0035236D">
        <w:trPr>
          <w:trHeight w:val="13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(1)/ 7 (2)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Знание знаково-символических средств, в том числе модели, для решения задач.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Освоение элементарных правил нравственного поведения в мире природы и людей; использование знаково-символических сре</w:t>
            </w:r>
            <w:proofErr w:type="gramStart"/>
            <w:r>
              <w:rPr>
                <w:sz w:val="20"/>
                <w:szCs w:val="20"/>
              </w:rPr>
              <w:t>дств пр</w:t>
            </w:r>
            <w:proofErr w:type="gramEnd"/>
            <w:r>
              <w:rPr>
                <w:sz w:val="20"/>
                <w:szCs w:val="20"/>
              </w:rPr>
              <w:t>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14/11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39/51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71/80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93/93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70/77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71/70</w:t>
            </w:r>
          </w:p>
        </w:tc>
      </w:tr>
      <w:tr w:rsidR="00462B7C" w:rsidTr="0035236D">
        <w:trPr>
          <w:trHeight w:val="13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Оценивать характер взаимоотношений людей в различных социальных группах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</w:tr>
      <w:tr w:rsidR="00462B7C" w:rsidTr="0035236D">
        <w:trPr>
          <w:trHeight w:val="13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(1)/ 9 (2)/ 9 (3)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Знание основ гражданской идентичности, своей этнической принадлежности в форме осознания «Я» как члена семьи, представителя народа гражданина России.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Сформированность</w:t>
            </w:r>
            <w:proofErr w:type="spellEnd"/>
            <w:r>
              <w:rPr>
                <w:sz w:val="20"/>
                <w:szCs w:val="20"/>
              </w:rPr>
              <w:t xml:space="preserve">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29/7/21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87/71/40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96/90/75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99/98/95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95/88/73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92/87/62</w:t>
            </w:r>
          </w:p>
        </w:tc>
      </w:tr>
      <w:tr w:rsidR="00462B7C" w:rsidTr="0035236D">
        <w:trPr>
          <w:trHeight w:val="13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(1)/ 10 (2)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Знание основ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Сформированность</w:t>
            </w:r>
            <w:proofErr w:type="spellEnd"/>
            <w:r>
              <w:rPr>
                <w:sz w:val="20"/>
                <w:szCs w:val="20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32/</w:t>
            </w:r>
          </w:p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69/16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91/41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98/78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89/44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82/</w:t>
            </w:r>
          </w:p>
          <w:p w:rsidR="00462B7C" w:rsidRDefault="00462B7C" w:rsidP="00352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</w:tr>
    </w:tbl>
    <w:p w:rsidR="00462B7C" w:rsidRDefault="00462B7C" w:rsidP="00462B7C">
      <w:pPr>
        <w:ind w:firstLine="284"/>
        <w:jc w:val="both"/>
        <w:rPr>
          <w:bCs/>
        </w:rPr>
      </w:pPr>
    </w:p>
    <w:p w:rsidR="00462B7C" w:rsidRDefault="00462B7C" w:rsidP="00462B7C">
      <w:pPr>
        <w:ind w:firstLine="284"/>
        <w:jc w:val="both"/>
        <w:rPr>
          <w:bCs/>
        </w:rPr>
      </w:pPr>
      <w:r>
        <w:rPr>
          <w:bCs/>
        </w:rPr>
        <w:lastRenderedPageBreak/>
        <w:t xml:space="preserve">Обучающиеся 4 классов ОО РХ показали высокий уровень выполнения заданий ВПР по окружающему миру. </w:t>
      </w:r>
    </w:p>
    <w:p w:rsidR="00462B7C" w:rsidRDefault="00462B7C" w:rsidP="00462B7C">
      <w:pPr>
        <w:ind w:firstLine="284"/>
        <w:jc w:val="both"/>
        <w:rPr>
          <w:bCs/>
        </w:rPr>
      </w:pPr>
      <w:r>
        <w:rPr>
          <w:bCs/>
        </w:rPr>
        <w:t xml:space="preserve">Выше 80% выполнения у </w:t>
      </w:r>
      <w:proofErr w:type="gramStart"/>
      <w:r>
        <w:rPr>
          <w:bCs/>
        </w:rPr>
        <w:t>обучающихся</w:t>
      </w:r>
      <w:proofErr w:type="gramEnd"/>
      <w:r>
        <w:rPr>
          <w:bCs/>
        </w:rPr>
        <w:t xml:space="preserve"> по заданиям 1, 3 (2), 4, 5, 9(1),  9 (2) и 10(1), выше 60% выполнены задания 3(1), 6 (1), 6(2), 7 (1), 7 (2), 8.</w:t>
      </w:r>
    </w:p>
    <w:p w:rsidR="00462B7C" w:rsidRDefault="00462B7C" w:rsidP="00462B7C">
      <w:pPr>
        <w:ind w:firstLine="284"/>
        <w:jc w:val="both"/>
        <w:rPr>
          <w:bCs/>
        </w:rPr>
      </w:pPr>
      <w:r>
        <w:rPr>
          <w:bCs/>
        </w:rPr>
        <w:t>По заданиям 6 (3) и 3 (3) средний процент выполнения составил ниже 60%.</w:t>
      </w:r>
    </w:p>
    <w:p w:rsidR="00462B7C" w:rsidRDefault="00462B7C" w:rsidP="00462B7C">
      <w:pPr>
        <w:ind w:firstLine="284"/>
        <w:jc w:val="both"/>
      </w:pPr>
      <w:r>
        <w:rPr>
          <w:bCs/>
        </w:rPr>
        <w:t xml:space="preserve">Таким образом, обучающиеся РХ продемонстрировали </w:t>
      </w:r>
      <w:r>
        <w:t xml:space="preserve">умение осознанно строить речевое высказывание в соответствии с задачами коммуникации, овладение начальными сведениями о сущности и особенностях объектов, процессов и явлений действительности; умение анализировать изображения, освоение элементарных норм </w:t>
      </w:r>
      <w:proofErr w:type="spellStart"/>
      <w:r>
        <w:t>здоровьесберегающего</w:t>
      </w:r>
      <w:proofErr w:type="spellEnd"/>
      <w:r>
        <w:t xml:space="preserve"> поведения в природной и социальной среде.</w:t>
      </w:r>
    </w:p>
    <w:p w:rsidR="00462B7C" w:rsidRDefault="00462B7C" w:rsidP="00462B7C">
      <w:pPr>
        <w:ind w:firstLine="284"/>
        <w:jc w:val="both"/>
        <w:rPr>
          <w:bCs/>
          <w:spacing w:val="-4"/>
        </w:rPr>
      </w:pPr>
      <w:r>
        <w:rPr>
          <w:bCs/>
        </w:rPr>
        <w:t xml:space="preserve">Необходимо отметить, что задания 10, 9, 8, 7 (1) (2), 6 (2), 5,4, 3 (1) (2) обучающиеся РХ выполнили так же или чуть лучше, чем в среднем по России. </w:t>
      </w:r>
      <w:r>
        <w:rPr>
          <w:bCs/>
          <w:spacing w:val="-4"/>
        </w:rPr>
        <w:t xml:space="preserve">Если говорить о заданиях, которые вызвали затруднения, то стоит остановиться на задании 3 (2), которое направлено на умение </w:t>
      </w:r>
      <w:r>
        <w:rPr>
          <w:spacing w:val="-4"/>
        </w:rPr>
        <w:t>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природе)</w:t>
      </w:r>
      <w:r>
        <w:rPr>
          <w:bCs/>
          <w:spacing w:val="-4"/>
        </w:rPr>
        <w:t xml:space="preserve"> и на задании 10 (1), которое направлено на знание о</w:t>
      </w:r>
      <w:r>
        <w:rPr>
          <w:spacing w:val="-4"/>
        </w:rPr>
        <w:t>снов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</w:t>
      </w:r>
      <w:r>
        <w:rPr>
          <w:bCs/>
          <w:spacing w:val="-4"/>
        </w:rPr>
        <w:t>.</w:t>
      </w:r>
    </w:p>
    <w:p w:rsidR="00462B7C" w:rsidRPr="00CF469F" w:rsidRDefault="00462B7C" w:rsidP="00462B7C">
      <w:pPr>
        <w:rPr>
          <w:sz w:val="20"/>
          <w:szCs w:val="20"/>
        </w:rPr>
      </w:pPr>
    </w:p>
    <w:p w:rsidR="00462B7C" w:rsidRDefault="00462B7C" w:rsidP="00462B7C">
      <w:pPr>
        <w:rPr>
          <w:sz w:val="20"/>
          <w:szCs w:val="20"/>
        </w:rPr>
      </w:pPr>
      <w:r w:rsidRPr="00CF469F">
        <w:rPr>
          <w:sz w:val="20"/>
          <w:szCs w:val="20"/>
        </w:rPr>
        <w:t>Таблица 2. Достижение планируемых результатов в соответствии с ПООП НОО</w:t>
      </w:r>
    </w:p>
    <w:p w:rsidR="00462B7C" w:rsidRPr="00CF469F" w:rsidRDefault="00462B7C" w:rsidP="00462B7C">
      <w:pPr>
        <w:rPr>
          <w:sz w:val="20"/>
          <w:szCs w:val="20"/>
        </w:rPr>
      </w:pPr>
    </w:p>
    <w:tbl>
      <w:tblPr>
        <w:tblW w:w="5000" w:type="pct"/>
        <w:jc w:val="center"/>
        <w:tblInd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00"/>
      </w:tblPr>
      <w:tblGrid>
        <w:gridCol w:w="464"/>
        <w:gridCol w:w="7101"/>
        <w:gridCol w:w="575"/>
        <w:gridCol w:w="720"/>
        <w:gridCol w:w="808"/>
      </w:tblGrid>
      <w:tr w:rsidR="00462B7C" w:rsidTr="0035236D">
        <w:trPr>
          <w:trHeight w:val="20"/>
          <w:jc w:val="center"/>
        </w:trPr>
        <w:tc>
          <w:tcPr>
            <w:tcW w:w="4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7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Блоки ПООП НОО</w:t>
            </w:r>
          </w:p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Выпускник </w:t>
            </w:r>
            <w:proofErr w:type="gramStart"/>
            <w:r>
              <w:rPr>
                <w:bCs/>
                <w:sz w:val="20"/>
                <w:szCs w:val="20"/>
              </w:rPr>
              <w:t>научится</w:t>
            </w:r>
            <w:proofErr w:type="gramEnd"/>
            <w:r>
              <w:rPr>
                <w:bCs/>
                <w:sz w:val="20"/>
                <w:szCs w:val="20"/>
              </w:rPr>
              <w:t xml:space="preserve"> / </w:t>
            </w:r>
            <w:r>
              <w:rPr>
                <w:bCs/>
                <w:iCs/>
                <w:sz w:val="20"/>
                <w:szCs w:val="20"/>
              </w:rPr>
              <w:t>получит возможность научиться</w:t>
            </w:r>
          </w:p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или проверяемые требования (умения) в соответствии с ФГОС</w:t>
            </w:r>
          </w:p>
        </w:tc>
        <w:tc>
          <w:tcPr>
            <w:tcW w:w="5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Макс.</w:t>
            </w:r>
          </w:p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</w:t>
            </w:r>
          </w:p>
        </w:tc>
        <w:tc>
          <w:tcPr>
            <w:tcW w:w="15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Средний %</w:t>
            </w:r>
          </w:p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выполнения</w:t>
            </w:r>
          </w:p>
        </w:tc>
      </w:tr>
      <w:tr w:rsidR="00462B7C" w:rsidTr="0035236D">
        <w:trPr>
          <w:trHeight w:val="2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2B7C" w:rsidRDefault="00462B7C" w:rsidP="0035236D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2B7C" w:rsidRDefault="00462B7C" w:rsidP="0035236D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2B7C" w:rsidRDefault="00462B7C" w:rsidP="0035236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Pr="002505D6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05D6">
              <w:rPr>
                <w:sz w:val="20"/>
                <w:szCs w:val="20"/>
              </w:rPr>
              <w:t>по РХ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Pr="002505D6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505D6">
              <w:rPr>
                <w:bCs/>
                <w:sz w:val="20"/>
                <w:szCs w:val="20"/>
              </w:rPr>
              <w:t>по РФ</w:t>
            </w:r>
          </w:p>
        </w:tc>
      </w:tr>
      <w:tr w:rsidR="00462B7C" w:rsidTr="0035236D">
        <w:trPr>
          <w:trHeight w:val="2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2B7C" w:rsidRDefault="00462B7C" w:rsidP="0035236D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2B7C" w:rsidRDefault="00462B7C" w:rsidP="0035236D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2B7C" w:rsidRDefault="00462B7C" w:rsidP="0035236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Pr="002505D6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505D6">
              <w:rPr>
                <w:bCs/>
                <w:sz w:val="20"/>
                <w:szCs w:val="20"/>
              </w:rPr>
              <w:t xml:space="preserve">6480 </w:t>
            </w:r>
            <w:proofErr w:type="spellStart"/>
            <w:r w:rsidRPr="002505D6">
              <w:rPr>
                <w:bCs/>
                <w:sz w:val="20"/>
                <w:szCs w:val="20"/>
              </w:rPr>
              <w:t>уч</w:t>
            </w:r>
            <w:proofErr w:type="spellEnd"/>
            <w:r w:rsidRPr="002505D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Pr="002505D6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505D6">
              <w:rPr>
                <w:bCs/>
                <w:sz w:val="20"/>
                <w:szCs w:val="20"/>
              </w:rPr>
              <w:t xml:space="preserve">1452036 </w:t>
            </w:r>
            <w:proofErr w:type="spellStart"/>
            <w:r w:rsidRPr="002505D6">
              <w:rPr>
                <w:bCs/>
                <w:sz w:val="20"/>
                <w:szCs w:val="20"/>
              </w:rPr>
              <w:t>уч</w:t>
            </w:r>
            <w:proofErr w:type="spellEnd"/>
            <w:r w:rsidRPr="002505D6">
              <w:rPr>
                <w:bCs/>
                <w:sz w:val="20"/>
                <w:szCs w:val="20"/>
              </w:rPr>
              <w:t>.</w:t>
            </w:r>
          </w:p>
        </w:tc>
      </w:tr>
      <w:tr w:rsidR="00462B7C" w:rsidTr="0035236D">
        <w:trPr>
          <w:trHeight w:val="20"/>
          <w:jc w:val="center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изображения. Узнавать изученные объекты и явления живой и неживой природы; использовать знаково-символические средства для решения задач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93</w:t>
            </w:r>
          </w:p>
        </w:tc>
      </w:tr>
      <w:tr w:rsidR="00462B7C" w:rsidTr="0035236D">
        <w:trPr>
          <w:trHeight w:val="20"/>
          <w:jc w:val="center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 Использовать знаково-</w:t>
            </w:r>
            <w:r>
              <w:rPr>
                <w:color w:val="000000"/>
                <w:spacing w:val="-6"/>
                <w:sz w:val="20"/>
                <w:szCs w:val="20"/>
              </w:rPr>
              <w:softHyphen/>
              <w:t>символические средства для решения задач; понимать информацию, представленную разными способами: словесно, в виде таблицы, схемы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71</w:t>
            </w:r>
          </w:p>
        </w:tc>
      </w:tr>
      <w:tr w:rsidR="00462B7C" w:rsidTr="0035236D">
        <w:trPr>
          <w:trHeight w:val="20"/>
          <w:jc w:val="center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3(1)</w:t>
            </w:r>
          </w:p>
        </w:tc>
        <w:tc>
          <w:tcPr>
            <w:tcW w:w="7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65</w:t>
            </w:r>
          </w:p>
        </w:tc>
      </w:tr>
      <w:tr w:rsidR="00462B7C" w:rsidTr="0035236D">
        <w:trPr>
          <w:trHeight w:val="20"/>
          <w:jc w:val="center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3(2)</w:t>
            </w:r>
          </w:p>
        </w:tc>
        <w:tc>
          <w:tcPr>
            <w:tcW w:w="7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Овладение логическими действиями анализа, синтеза, обобщения, классификации по родовидовым признакам. Использовать готовые модели (глобус, карту, план)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</w:t>
            </w:r>
          </w:p>
        </w:tc>
      </w:tr>
      <w:tr w:rsidR="00462B7C" w:rsidTr="0035236D">
        <w:trPr>
          <w:trHeight w:val="20"/>
          <w:jc w:val="center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3(3)</w:t>
            </w:r>
          </w:p>
        </w:tc>
        <w:tc>
          <w:tcPr>
            <w:tcW w:w="7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Для объяснения явлений или описания свойств объектов; обнаруживать простейшие взаимосвязи между живой и неживой природой, взаимосвязи в живой природе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</w:t>
            </w:r>
          </w:p>
        </w:tc>
      </w:tr>
      <w:tr w:rsidR="00462B7C" w:rsidTr="0035236D">
        <w:trPr>
          <w:trHeight w:val="20"/>
          <w:jc w:val="center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Освоение элементарных норм </w:t>
            </w:r>
            <w:proofErr w:type="spellStart"/>
            <w:r>
              <w:rPr>
                <w:color w:val="000000"/>
                <w:sz w:val="20"/>
                <w:szCs w:val="20"/>
              </w:rPr>
              <w:t>здоровьесберегающего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поведения в природной и социальной среде. 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80</w:t>
            </w:r>
          </w:p>
        </w:tc>
      </w:tr>
      <w:tr w:rsidR="00462B7C" w:rsidTr="0035236D">
        <w:trPr>
          <w:trHeight w:val="20"/>
          <w:jc w:val="center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Овладение начальными сведениями о сущности и особенностях объектов, процессов и явлений действительности; умение анализировать изображения. Узнавать изученные объекты и явления живой и неживой природы; использовать </w:t>
            </w:r>
            <w:proofErr w:type="spellStart"/>
            <w:r>
              <w:rPr>
                <w:color w:val="000000"/>
                <w:sz w:val="20"/>
                <w:szCs w:val="20"/>
              </w:rPr>
              <w:t>знаково</w:t>
            </w:r>
            <w:r>
              <w:rPr>
                <w:color w:val="000000"/>
                <w:sz w:val="20"/>
                <w:szCs w:val="20"/>
              </w:rPr>
              <w:softHyphen/>
              <w:t>символические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средства, в том числе модели, для решения задач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77</w:t>
            </w:r>
          </w:p>
        </w:tc>
      </w:tr>
      <w:tr w:rsidR="00462B7C" w:rsidTr="0035236D">
        <w:trPr>
          <w:trHeight w:val="20"/>
          <w:jc w:val="center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6(1)</w:t>
            </w:r>
          </w:p>
        </w:tc>
        <w:tc>
          <w:tcPr>
            <w:tcW w:w="7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</w:t>
            </w:r>
            <w:r>
              <w:rPr>
                <w:color w:val="000000"/>
                <w:sz w:val="20"/>
                <w:szCs w:val="20"/>
              </w:rPr>
              <w:lastRenderedPageBreak/>
              <w:t>строить речевое высказывание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74</w:t>
            </w:r>
          </w:p>
        </w:tc>
      </w:tr>
      <w:tr w:rsidR="00462B7C" w:rsidTr="0035236D">
        <w:trPr>
          <w:trHeight w:val="20"/>
          <w:jc w:val="center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6(2)</w:t>
            </w:r>
          </w:p>
        </w:tc>
        <w:tc>
          <w:tcPr>
            <w:tcW w:w="7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соответствии с задачами коммуникации вычленять содержащиеся в тексте основные события; сравнивать между собой объекты, описанные в тексте, выделяя 2-3 </w:t>
            </w:r>
            <w:proofErr w:type="gramStart"/>
            <w:r>
              <w:rPr>
                <w:color w:val="000000"/>
                <w:sz w:val="20"/>
                <w:szCs w:val="20"/>
              </w:rPr>
              <w:t>существенных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признака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52</w:t>
            </w:r>
          </w:p>
        </w:tc>
      </w:tr>
      <w:tr w:rsidR="00462B7C" w:rsidTr="0035236D">
        <w:trPr>
          <w:trHeight w:val="20"/>
          <w:jc w:val="center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6(3)</w:t>
            </w:r>
          </w:p>
        </w:tc>
        <w:tc>
          <w:tcPr>
            <w:tcW w:w="7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Проводить несложные наблюдения в окружающей среде и ставить опыты, используя простейшее лабораторное оборудование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/ </w:t>
            </w:r>
            <w:r>
              <w:rPr>
                <w:i/>
                <w:iCs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i/>
                <w:iCs/>
                <w:color w:val="000000"/>
                <w:sz w:val="20"/>
                <w:szCs w:val="20"/>
              </w:rPr>
              <w:t>оздавать и преобразовывать модели и схемы для решения задач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37</w:t>
            </w:r>
          </w:p>
        </w:tc>
      </w:tr>
      <w:tr w:rsidR="00462B7C" w:rsidTr="0035236D">
        <w:trPr>
          <w:trHeight w:val="20"/>
          <w:jc w:val="center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7(1)</w:t>
            </w:r>
          </w:p>
        </w:tc>
        <w:tc>
          <w:tcPr>
            <w:tcW w:w="7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Освоение элементарных правил нравственного поведения в мире природы и людей; использование знаково-символических сре</w:t>
            </w:r>
            <w:proofErr w:type="gramStart"/>
            <w:r>
              <w:rPr>
                <w:color w:val="000000"/>
                <w:sz w:val="20"/>
                <w:szCs w:val="20"/>
              </w:rPr>
              <w:t>дств пр</w:t>
            </w:r>
            <w:proofErr w:type="gramEnd"/>
            <w:r>
              <w:rPr>
                <w:color w:val="000000"/>
                <w:sz w:val="20"/>
                <w:szCs w:val="20"/>
              </w:rPr>
              <w:t>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71</w:t>
            </w:r>
          </w:p>
        </w:tc>
      </w:tr>
      <w:tr w:rsidR="00462B7C" w:rsidTr="0035236D">
        <w:trPr>
          <w:trHeight w:val="20"/>
          <w:jc w:val="center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7(2)</w:t>
            </w:r>
          </w:p>
        </w:tc>
        <w:tc>
          <w:tcPr>
            <w:tcW w:w="7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Использовать </w:t>
            </w:r>
            <w:proofErr w:type="spellStart"/>
            <w:r>
              <w:rPr>
                <w:color w:val="000000"/>
                <w:sz w:val="20"/>
                <w:szCs w:val="20"/>
              </w:rPr>
              <w:t>знаково</w:t>
            </w:r>
            <w:r>
              <w:rPr>
                <w:color w:val="000000"/>
                <w:sz w:val="20"/>
                <w:szCs w:val="20"/>
              </w:rPr>
              <w:softHyphen/>
              <w:t>символические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средства, в том числе модели, для решения задач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/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В</w:t>
            </w:r>
            <w:proofErr w:type="gramEnd"/>
            <w:r>
              <w:rPr>
                <w:i/>
                <w:iCs/>
                <w:color w:val="000000"/>
                <w:sz w:val="20"/>
                <w:szCs w:val="20"/>
              </w:rPr>
              <w:t>ыполнять правила безопасного поведения в доме, на улице, природной среде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70</w:t>
            </w:r>
          </w:p>
        </w:tc>
      </w:tr>
      <w:tr w:rsidR="00462B7C" w:rsidTr="0035236D">
        <w:trPr>
          <w:trHeight w:val="20"/>
          <w:jc w:val="center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 соответствии с задачами коммуникации. Оценивать характер взаимоотношений людей в различных социальных группах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71</w:t>
            </w:r>
          </w:p>
        </w:tc>
      </w:tr>
      <w:tr w:rsidR="00462B7C" w:rsidTr="0035236D">
        <w:trPr>
          <w:trHeight w:val="20"/>
          <w:jc w:val="center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9(1)</w:t>
            </w:r>
          </w:p>
        </w:tc>
        <w:tc>
          <w:tcPr>
            <w:tcW w:w="7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Сформированность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92</w:t>
            </w:r>
          </w:p>
        </w:tc>
      </w:tr>
      <w:tr w:rsidR="00462B7C" w:rsidTr="0035236D">
        <w:trPr>
          <w:trHeight w:val="20"/>
          <w:jc w:val="center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9(2)</w:t>
            </w:r>
          </w:p>
        </w:tc>
        <w:tc>
          <w:tcPr>
            <w:tcW w:w="7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87</w:t>
            </w:r>
          </w:p>
        </w:tc>
      </w:tr>
      <w:tr w:rsidR="00462B7C" w:rsidTr="0035236D">
        <w:trPr>
          <w:trHeight w:val="20"/>
          <w:jc w:val="center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9(3)</w:t>
            </w:r>
          </w:p>
        </w:tc>
        <w:tc>
          <w:tcPr>
            <w:tcW w:w="7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Осознавать свою неразрывную связь с окружающими социальными группами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62</w:t>
            </w:r>
          </w:p>
        </w:tc>
      </w:tr>
      <w:tr w:rsidR="00462B7C" w:rsidTr="0035236D">
        <w:trPr>
          <w:trHeight w:val="20"/>
          <w:jc w:val="center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10(1)</w:t>
            </w:r>
          </w:p>
        </w:tc>
        <w:tc>
          <w:tcPr>
            <w:tcW w:w="7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Сформированность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82</w:t>
            </w:r>
          </w:p>
        </w:tc>
      </w:tr>
      <w:tr w:rsidR="00462B7C" w:rsidTr="0035236D">
        <w:trPr>
          <w:trHeight w:val="20"/>
          <w:jc w:val="center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10(2)</w:t>
            </w:r>
          </w:p>
        </w:tc>
        <w:tc>
          <w:tcPr>
            <w:tcW w:w="7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48</w:t>
            </w:r>
          </w:p>
        </w:tc>
      </w:tr>
    </w:tbl>
    <w:p w:rsidR="00462B7C" w:rsidRDefault="00462B7C" w:rsidP="00462B7C">
      <w:pPr>
        <w:ind w:firstLine="284"/>
        <w:jc w:val="both"/>
      </w:pPr>
    </w:p>
    <w:p w:rsidR="00462B7C" w:rsidRDefault="00462B7C" w:rsidP="00462B7C">
      <w:pPr>
        <w:ind w:firstLine="284"/>
        <w:jc w:val="both"/>
      </w:pPr>
      <w:r>
        <w:t xml:space="preserve">При итоговой оценке качества освоения основной образовательной программы НОО должна учитываться готовность к решению учебно-практических и учебно-познавательных задач. Качество выполнения большинства заданий на проверку </w:t>
      </w:r>
      <w:proofErr w:type="spellStart"/>
      <w:r>
        <w:t>метапредметных</w:t>
      </w:r>
      <w:proofErr w:type="spellEnd"/>
      <w:r>
        <w:t xml:space="preserve"> результатов составляет около 50%.</w:t>
      </w:r>
    </w:p>
    <w:p w:rsidR="00462B7C" w:rsidRDefault="00462B7C" w:rsidP="00462B7C">
      <w:pPr>
        <w:ind w:firstLine="284"/>
        <w:jc w:val="both"/>
        <w:rPr>
          <w:color w:val="000000"/>
        </w:rPr>
      </w:pPr>
      <w:proofErr w:type="gramStart"/>
      <w:r>
        <w:t xml:space="preserve">Следует отметить, что, умение </w:t>
      </w:r>
      <w:r>
        <w:rPr>
          <w:color w:val="000000"/>
        </w:rPr>
        <w:t>объяснять явления или описывать свойства объектов, обнаруживать простейшие взаимосвязи между живой и неживой природой, взаимосвязи в живой природе</w:t>
      </w:r>
      <w:r>
        <w:t xml:space="preserve"> (задание 3(3)) выполнено обучающимися 4 классов на 55%. </w:t>
      </w:r>
      <w:r>
        <w:rPr>
          <w:color w:val="000000"/>
        </w:rPr>
        <w:t xml:space="preserve">Проводить несложные наблюдения в окружающей среде и ставить опыты, используя простейшее лабораторное оборудование, </w:t>
      </w:r>
      <w:r>
        <w:rPr>
          <w:iCs/>
          <w:color w:val="000000"/>
        </w:rPr>
        <w:t xml:space="preserve">создавать и преобразовывать модели и схемы для решения задач </w:t>
      </w:r>
      <w:r>
        <w:t xml:space="preserve">(задание 6 (3) </w:t>
      </w:r>
      <w:r w:rsidRPr="0099177B">
        <w:t>–</w:t>
      </w:r>
      <w:r>
        <w:rPr>
          <w:color w:val="FF0000"/>
        </w:rPr>
        <w:t xml:space="preserve"> </w:t>
      </w:r>
      <w:r>
        <w:t xml:space="preserve">на 38%. </w:t>
      </w:r>
      <w:r>
        <w:rPr>
          <w:color w:val="000000"/>
        </w:rPr>
        <w:t>Знание основ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гражданской идентичности, своей этнической принадлежности в форме осознания «Я» как члена семьи, представителя народа, </w:t>
      </w:r>
      <w:r>
        <w:t>гражданина России; описывать достопримечательности столицы и родного края (задание 10 (2) – на 44%.</w:t>
      </w:r>
      <w:proofErr w:type="gramEnd"/>
    </w:p>
    <w:p w:rsidR="00462B7C" w:rsidRDefault="00462B7C" w:rsidP="00462B7C">
      <w:pPr>
        <w:ind w:firstLine="284"/>
        <w:jc w:val="both"/>
      </w:pPr>
      <w:r>
        <w:t>Средний процент выполнения каждого из заданий ВПР обучающимися РХ позволяет сделать вывод, что школьники республики в целом достигли планируемых результатов в соответствии с ПООП НОО.</w:t>
      </w:r>
    </w:p>
    <w:p w:rsidR="00462B7C" w:rsidRDefault="00462B7C" w:rsidP="00462B7C">
      <w:pPr>
        <w:ind w:firstLine="284"/>
        <w:jc w:val="center"/>
        <w:rPr>
          <w:b/>
          <w:sz w:val="20"/>
          <w:szCs w:val="20"/>
        </w:rPr>
      </w:pPr>
    </w:p>
    <w:p w:rsidR="00462B7C" w:rsidRDefault="00462B7C" w:rsidP="00462B7C">
      <w:pPr>
        <w:pStyle w:val="a3"/>
        <w:spacing w:before="0" w:beforeAutospacing="0" w:after="0" w:afterAutospacing="0"/>
        <w:rPr>
          <w:bCs/>
          <w:sz w:val="20"/>
          <w:szCs w:val="20"/>
        </w:rPr>
      </w:pPr>
      <w:r w:rsidRPr="00602DDA">
        <w:rPr>
          <w:bCs/>
          <w:sz w:val="20"/>
          <w:szCs w:val="20"/>
        </w:rPr>
        <w:t xml:space="preserve">Таблица 3. Статистика выполнения работы по </w:t>
      </w:r>
      <w:r>
        <w:rPr>
          <w:bCs/>
          <w:sz w:val="20"/>
          <w:szCs w:val="20"/>
        </w:rPr>
        <w:t>МО</w:t>
      </w:r>
    </w:p>
    <w:p w:rsidR="00462B7C" w:rsidRPr="00602DDA" w:rsidRDefault="00462B7C" w:rsidP="00462B7C">
      <w:pPr>
        <w:pStyle w:val="a3"/>
        <w:spacing w:before="0" w:beforeAutospacing="0" w:after="0" w:afterAutospacing="0"/>
        <w:rPr>
          <w:bCs/>
          <w:sz w:val="20"/>
          <w:szCs w:val="20"/>
        </w:rPr>
      </w:pPr>
    </w:p>
    <w:tbl>
      <w:tblPr>
        <w:tblW w:w="0" w:type="auto"/>
        <w:jc w:val="center"/>
        <w:tblInd w:w="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2859"/>
        <w:gridCol w:w="1384"/>
        <w:gridCol w:w="1196"/>
        <w:gridCol w:w="1196"/>
        <w:gridCol w:w="1196"/>
        <w:gridCol w:w="1196"/>
      </w:tblGrid>
      <w:tr w:rsidR="00462B7C" w:rsidTr="0035236D">
        <w:trPr>
          <w:jc w:val="center"/>
        </w:trPr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АТЕ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Распределение групп баллов 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%</w:t>
            </w:r>
          </w:p>
        </w:tc>
      </w:tr>
      <w:tr w:rsidR="00462B7C" w:rsidTr="0035236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462B7C" w:rsidTr="0035236D">
        <w:trPr>
          <w:jc w:val="center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Вся выборка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1452036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56,3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22,4</w:t>
            </w:r>
          </w:p>
        </w:tc>
      </w:tr>
      <w:tr w:rsidR="00462B7C" w:rsidTr="0035236D">
        <w:trPr>
          <w:jc w:val="center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РХ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6480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59,5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21,5</w:t>
            </w:r>
          </w:p>
        </w:tc>
      </w:tr>
      <w:tr w:rsidR="00462B7C" w:rsidTr="0035236D">
        <w:trPr>
          <w:jc w:val="center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Алтайский район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60,1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23,2</w:t>
            </w:r>
          </w:p>
        </w:tc>
      </w:tr>
      <w:tr w:rsidR="00462B7C" w:rsidTr="0035236D">
        <w:trPr>
          <w:jc w:val="center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Аскизский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58,4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12,4</w:t>
            </w:r>
          </w:p>
        </w:tc>
      </w:tr>
      <w:tr w:rsidR="00462B7C" w:rsidTr="0035236D">
        <w:trPr>
          <w:jc w:val="center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Бейский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60,1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18,7</w:t>
            </w:r>
          </w:p>
        </w:tc>
      </w:tr>
      <w:tr w:rsidR="00462B7C" w:rsidTr="0035236D">
        <w:trPr>
          <w:jc w:val="center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Боградский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60,6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11,4</w:t>
            </w:r>
          </w:p>
        </w:tc>
      </w:tr>
      <w:tr w:rsidR="00462B7C" w:rsidTr="0035236D">
        <w:trPr>
          <w:jc w:val="center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Орджоникидзевский район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55,4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18,2</w:t>
            </w:r>
          </w:p>
        </w:tc>
      </w:tr>
      <w:tr w:rsidR="00462B7C" w:rsidTr="0035236D">
        <w:trPr>
          <w:jc w:val="center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lastRenderedPageBreak/>
              <w:t>Таштыпский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66,5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462B7C" w:rsidTr="0035236D">
        <w:trPr>
          <w:jc w:val="center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Усть-Абаканский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63,9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19,2</w:t>
            </w:r>
          </w:p>
        </w:tc>
      </w:tr>
      <w:tr w:rsidR="00462B7C" w:rsidTr="0035236D">
        <w:trPr>
          <w:jc w:val="center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Ширинский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55,5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10,6</w:t>
            </w:r>
          </w:p>
        </w:tc>
      </w:tr>
      <w:tr w:rsidR="00462B7C" w:rsidTr="0035236D">
        <w:trPr>
          <w:jc w:val="center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город Абаза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56,9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35,9</w:t>
            </w:r>
          </w:p>
        </w:tc>
      </w:tr>
      <w:tr w:rsidR="00462B7C" w:rsidTr="0035236D">
        <w:trPr>
          <w:jc w:val="center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город Абакан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58,2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26,6</w:t>
            </w:r>
          </w:p>
        </w:tc>
      </w:tr>
      <w:tr w:rsidR="00462B7C" w:rsidTr="0035236D">
        <w:trPr>
          <w:jc w:val="center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город Саяногорск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23,8</w:t>
            </w:r>
          </w:p>
        </w:tc>
      </w:tr>
      <w:tr w:rsidR="00462B7C" w:rsidTr="0035236D">
        <w:trPr>
          <w:jc w:val="center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город Сорск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62,7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10,6</w:t>
            </w:r>
          </w:p>
        </w:tc>
      </w:tr>
      <w:tr w:rsidR="00462B7C" w:rsidTr="0035236D">
        <w:trPr>
          <w:jc w:val="center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город </w:t>
            </w:r>
            <w:proofErr w:type="spellStart"/>
            <w:r>
              <w:rPr>
                <w:bCs/>
                <w:sz w:val="20"/>
                <w:szCs w:val="20"/>
              </w:rPr>
              <w:t>Черногорск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22,4</w:t>
            </w:r>
          </w:p>
        </w:tc>
      </w:tr>
      <w:tr w:rsidR="00462B7C" w:rsidTr="0035236D">
        <w:trPr>
          <w:jc w:val="center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Региональное подчинение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51,4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28,6</w:t>
            </w:r>
          </w:p>
        </w:tc>
      </w:tr>
    </w:tbl>
    <w:p w:rsidR="00462B7C" w:rsidRDefault="00462B7C" w:rsidP="00462B7C">
      <w:pPr>
        <w:ind w:firstLine="284"/>
        <w:jc w:val="both"/>
        <w:rPr>
          <w:color w:val="FF0000"/>
        </w:rPr>
      </w:pPr>
    </w:p>
    <w:p w:rsidR="00462B7C" w:rsidRDefault="00462B7C" w:rsidP="00462B7C">
      <w:pPr>
        <w:ind w:firstLine="284"/>
        <w:jc w:val="both"/>
      </w:pPr>
      <w:r>
        <w:t>На «4» и «5» написал 81% участников ВПР по окружающему миру, что выше среднего по России (78,7%). На «3» написали 18,8% участников по Хакассии, а по России – 20,4%. На «2» написали – 0,22% от всех участников ВПР по республике.</w:t>
      </w:r>
    </w:p>
    <w:p w:rsidR="00462B7C" w:rsidRDefault="00462B7C" w:rsidP="00462B7C">
      <w:pPr>
        <w:ind w:firstLine="284"/>
        <w:jc w:val="both"/>
        <w:rPr>
          <w:bCs/>
          <w:color w:val="000000"/>
        </w:rPr>
      </w:pPr>
      <w:r>
        <w:t>Наиболее высокие показатели</w:t>
      </w:r>
      <w:r>
        <w:rPr>
          <w:color w:val="FF0000"/>
        </w:rPr>
        <w:t xml:space="preserve"> </w:t>
      </w:r>
      <w:proofErr w:type="gramStart"/>
      <w:r>
        <w:t>г</w:t>
      </w:r>
      <w:proofErr w:type="gramEnd"/>
      <w:r>
        <w:t xml:space="preserve">. Абаза (35,9%) и школы регионального подчинения (28,6%). Свыше 60% («4») у </w:t>
      </w:r>
      <w:r>
        <w:rPr>
          <w:bCs/>
          <w:color w:val="000000"/>
        </w:rPr>
        <w:t xml:space="preserve">Алтайского, </w:t>
      </w:r>
      <w:proofErr w:type="spellStart"/>
      <w:r>
        <w:rPr>
          <w:bCs/>
          <w:color w:val="000000"/>
        </w:rPr>
        <w:t>Бейского</w:t>
      </w:r>
      <w:proofErr w:type="spellEnd"/>
      <w:r>
        <w:rPr>
          <w:bCs/>
          <w:color w:val="000000"/>
        </w:rPr>
        <w:t xml:space="preserve">, </w:t>
      </w:r>
      <w:proofErr w:type="spellStart"/>
      <w:r>
        <w:rPr>
          <w:bCs/>
          <w:color w:val="000000"/>
        </w:rPr>
        <w:t>Боградского</w:t>
      </w:r>
      <w:proofErr w:type="spellEnd"/>
      <w:r>
        <w:rPr>
          <w:bCs/>
          <w:color w:val="000000"/>
        </w:rPr>
        <w:t xml:space="preserve">, </w:t>
      </w:r>
      <w:proofErr w:type="spellStart"/>
      <w:r>
        <w:rPr>
          <w:bCs/>
          <w:color w:val="000000"/>
        </w:rPr>
        <w:t>Таштыпского</w:t>
      </w:r>
      <w:proofErr w:type="spellEnd"/>
      <w:r>
        <w:rPr>
          <w:bCs/>
          <w:color w:val="000000"/>
        </w:rPr>
        <w:t xml:space="preserve">, </w:t>
      </w:r>
      <w:proofErr w:type="spellStart"/>
      <w:r>
        <w:rPr>
          <w:bCs/>
          <w:color w:val="000000"/>
        </w:rPr>
        <w:t>Усть-Абаканского</w:t>
      </w:r>
      <w:proofErr w:type="spellEnd"/>
      <w:r>
        <w:rPr>
          <w:bCs/>
          <w:color w:val="000000"/>
        </w:rPr>
        <w:t xml:space="preserve"> районов, </w:t>
      </w:r>
      <w:proofErr w:type="gramStart"/>
      <w:r>
        <w:rPr>
          <w:bCs/>
          <w:color w:val="000000"/>
        </w:rPr>
        <w:t>г</w:t>
      </w:r>
      <w:proofErr w:type="gramEnd"/>
      <w:r>
        <w:rPr>
          <w:bCs/>
          <w:color w:val="000000"/>
        </w:rPr>
        <w:t xml:space="preserve">. </w:t>
      </w:r>
      <w:proofErr w:type="spellStart"/>
      <w:r>
        <w:rPr>
          <w:bCs/>
          <w:color w:val="000000"/>
        </w:rPr>
        <w:t>Черногорска</w:t>
      </w:r>
      <w:proofErr w:type="spellEnd"/>
      <w:r>
        <w:rPr>
          <w:bCs/>
          <w:color w:val="000000"/>
        </w:rPr>
        <w:t>, г. Сорска, и г. Саяногорска.</w:t>
      </w:r>
    </w:p>
    <w:p w:rsidR="00462B7C" w:rsidRDefault="00462B7C" w:rsidP="00462B7C">
      <w:pPr>
        <w:ind w:firstLine="284"/>
        <w:jc w:val="both"/>
        <w:rPr>
          <w:color w:val="000000"/>
          <w:spacing w:val="-4"/>
        </w:rPr>
      </w:pPr>
      <w:r>
        <w:rPr>
          <w:bCs/>
          <w:spacing w:val="-4"/>
        </w:rPr>
        <w:t xml:space="preserve">По сравнению с другими МО низкие показатели </w:t>
      </w:r>
      <w:r>
        <w:rPr>
          <w:color w:val="000000"/>
          <w:spacing w:val="-4"/>
        </w:rPr>
        <w:t xml:space="preserve">отмечаются в </w:t>
      </w:r>
      <w:proofErr w:type="spellStart"/>
      <w:r>
        <w:rPr>
          <w:bCs/>
          <w:color w:val="000000"/>
          <w:spacing w:val="-4"/>
        </w:rPr>
        <w:t>Боградском</w:t>
      </w:r>
      <w:proofErr w:type="spellEnd"/>
      <w:r>
        <w:rPr>
          <w:bCs/>
          <w:color w:val="000000"/>
          <w:spacing w:val="-4"/>
        </w:rPr>
        <w:t xml:space="preserve"> районе </w:t>
      </w:r>
      <w:r>
        <w:rPr>
          <w:spacing w:val="-4"/>
        </w:rPr>
        <w:t xml:space="preserve">– </w:t>
      </w:r>
      <w:r>
        <w:rPr>
          <w:bCs/>
          <w:color w:val="000000"/>
          <w:spacing w:val="-4"/>
        </w:rPr>
        <w:t>1</w:t>
      </w:r>
      <w:r>
        <w:rPr>
          <w:bCs/>
          <w:spacing w:val="-4"/>
        </w:rPr>
        <w:t>,</w:t>
      </w:r>
      <w:r>
        <w:rPr>
          <w:bCs/>
          <w:color w:val="000000"/>
          <w:spacing w:val="-4"/>
        </w:rPr>
        <w:t>1% «2».</w:t>
      </w:r>
      <w:r>
        <w:rPr>
          <w:color w:val="000000"/>
          <w:spacing w:val="-4"/>
        </w:rPr>
        <w:t xml:space="preserve"> </w:t>
      </w:r>
    </w:p>
    <w:p w:rsidR="00462B7C" w:rsidRDefault="00462B7C" w:rsidP="00462B7C">
      <w:pPr>
        <w:jc w:val="center"/>
        <w:rPr>
          <w:b/>
          <w:sz w:val="20"/>
          <w:szCs w:val="20"/>
        </w:rPr>
      </w:pPr>
    </w:p>
    <w:p w:rsidR="00462B7C" w:rsidRDefault="00462B7C" w:rsidP="00462B7C">
      <w:pPr>
        <w:pStyle w:val="a3"/>
        <w:spacing w:before="0" w:beforeAutospacing="0" w:after="0" w:afterAutospacing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Таблица 4. </w:t>
      </w:r>
      <w:r w:rsidRPr="00E71417">
        <w:rPr>
          <w:bCs/>
          <w:sz w:val="20"/>
          <w:szCs w:val="20"/>
        </w:rPr>
        <w:t>Статистика выполнения отдельных заданий по МО</w:t>
      </w:r>
    </w:p>
    <w:p w:rsidR="00462B7C" w:rsidRPr="00E71417" w:rsidRDefault="00462B7C" w:rsidP="00462B7C">
      <w:pPr>
        <w:pStyle w:val="a3"/>
        <w:spacing w:before="0" w:beforeAutospacing="0" w:after="0" w:afterAutospacing="0"/>
        <w:rPr>
          <w:bCs/>
          <w:sz w:val="20"/>
          <w:szCs w:val="20"/>
        </w:rPr>
      </w:pPr>
    </w:p>
    <w:tbl>
      <w:tblPr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00"/>
      </w:tblPr>
      <w:tblGrid>
        <w:gridCol w:w="2354"/>
        <w:gridCol w:w="730"/>
        <w:gridCol w:w="446"/>
        <w:gridCol w:w="298"/>
        <w:gridCol w:w="364"/>
        <w:gridCol w:w="364"/>
        <w:gridCol w:w="364"/>
        <w:gridCol w:w="329"/>
        <w:gridCol w:w="302"/>
        <w:gridCol w:w="364"/>
        <w:gridCol w:w="364"/>
        <w:gridCol w:w="364"/>
        <w:gridCol w:w="364"/>
        <w:gridCol w:w="364"/>
        <w:gridCol w:w="277"/>
        <w:gridCol w:w="364"/>
        <w:gridCol w:w="364"/>
        <w:gridCol w:w="364"/>
        <w:gridCol w:w="464"/>
        <w:gridCol w:w="464"/>
      </w:tblGrid>
      <w:tr w:rsidR="00462B7C" w:rsidTr="0035236D">
        <w:trPr>
          <w:trHeight w:hRule="exact" w:val="210"/>
          <w:jc w:val="center"/>
        </w:trPr>
        <w:tc>
          <w:tcPr>
            <w:tcW w:w="1218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АТЕ</w:t>
            </w:r>
          </w:p>
        </w:tc>
        <w:tc>
          <w:tcPr>
            <w:tcW w:w="378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Кол-во </w:t>
            </w:r>
            <w:proofErr w:type="spellStart"/>
            <w:r>
              <w:rPr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3(1)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3(2)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3(3)</w:t>
            </w:r>
          </w:p>
        </w:tc>
        <w:tc>
          <w:tcPr>
            <w:tcW w:w="1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6(1)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6(2)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6(3)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7(1)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7(2)</w:t>
            </w:r>
          </w:p>
        </w:tc>
        <w:tc>
          <w:tcPr>
            <w:tcW w:w="1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9(1)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9(2)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9(3)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10(1)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10(2)</w:t>
            </w:r>
          </w:p>
        </w:tc>
      </w:tr>
      <w:tr w:rsidR="00462B7C" w:rsidTr="0035236D">
        <w:trPr>
          <w:trHeight w:hRule="exact" w:val="188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2B7C" w:rsidRDefault="00462B7C" w:rsidP="003523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2B7C" w:rsidRDefault="00462B7C" w:rsidP="003523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462B7C" w:rsidTr="0035236D">
        <w:trPr>
          <w:trHeight w:val="46"/>
          <w:jc w:val="center"/>
        </w:trPr>
        <w:tc>
          <w:tcPr>
            <w:tcW w:w="12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1452036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</w:tr>
      <w:tr w:rsidR="00462B7C" w:rsidTr="0035236D">
        <w:trPr>
          <w:trHeight w:val="46"/>
          <w:jc w:val="center"/>
        </w:trPr>
        <w:tc>
          <w:tcPr>
            <w:tcW w:w="12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РХ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6480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</w:tr>
      <w:tr w:rsidR="00462B7C" w:rsidTr="0035236D">
        <w:trPr>
          <w:trHeight w:val="104"/>
          <w:jc w:val="center"/>
        </w:trPr>
        <w:tc>
          <w:tcPr>
            <w:tcW w:w="12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Алтайский район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276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</w:tr>
      <w:tr w:rsidR="00462B7C" w:rsidTr="0035236D">
        <w:trPr>
          <w:trHeight w:val="47"/>
          <w:jc w:val="center"/>
        </w:trPr>
        <w:tc>
          <w:tcPr>
            <w:tcW w:w="12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Аскизский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</w:tr>
      <w:tr w:rsidR="00462B7C" w:rsidTr="0035236D">
        <w:trPr>
          <w:trHeight w:val="46"/>
          <w:jc w:val="center"/>
        </w:trPr>
        <w:tc>
          <w:tcPr>
            <w:tcW w:w="12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Бейский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</w:tr>
      <w:tr w:rsidR="00462B7C" w:rsidTr="0035236D">
        <w:trPr>
          <w:trHeight w:val="125"/>
          <w:jc w:val="center"/>
        </w:trPr>
        <w:tc>
          <w:tcPr>
            <w:tcW w:w="12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Боградский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</w:tr>
      <w:tr w:rsidR="00462B7C" w:rsidTr="0035236D">
        <w:trPr>
          <w:trHeight w:val="66"/>
          <w:jc w:val="center"/>
        </w:trPr>
        <w:tc>
          <w:tcPr>
            <w:tcW w:w="12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Орджоникидзевский район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</w:tr>
      <w:tr w:rsidR="00462B7C" w:rsidTr="0035236D">
        <w:trPr>
          <w:trHeight w:val="188"/>
          <w:jc w:val="center"/>
        </w:trPr>
        <w:tc>
          <w:tcPr>
            <w:tcW w:w="12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Таштыпский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</w:tr>
      <w:tr w:rsidR="00462B7C" w:rsidTr="0035236D">
        <w:trPr>
          <w:trHeight w:val="46"/>
          <w:jc w:val="center"/>
        </w:trPr>
        <w:tc>
          <w:tcPr>
            <w:tcW w:w="12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Усть-Абаканский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</w:tr>
      <w:tr w:rsidR="00462B7C" w:rsidTr="0035236D">
        <w:trPr>
          <w:trHeight w:val="86"/>
          <w:jc w:val="center"/>
        </w:trPr>
        <w:tc>
          <w:tcPr>
            <w:tcW w:w="12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Ширинский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</w:tr>
      <w:tr w:rsidR="00462B7C" w:rsidTr="0035236D">
        <w:trPr>
          <w:trHeight w:val="209"/>
          <w:jc w:val="center"/>
        </w:trPr>
        <w:tc>
          <w:tcPr>
            <w:tcW w:w="12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город Абаза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</w:tr>
      <w:tr w:rsidR="00462B7C" w:rsidTr="0035236D">
        <w:trPr>
          <w:trHeight w:val="150"/>
          <w:jc w:val="center"/>
        </w:trPr>
        <w:tc>
          <w:tcPr>
            <w:tcW w:w="12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город Абакан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2147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</w:tr>
      <w:tr w:rsidR="00462B7C" w:rsidTr="0035236D">
        <w:trPr>
          <w:trHeight w:val="92"/>
          <w:jc w:val="center"/>
        </w:trPr>
        <w:tc>
          <w:tcPr>
            <w:tcW w:w="12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город Саяногорск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</w:tr>
      <w:tr w:rsidR="00462B7C" w:rsidTr="0035236D">
        <w:trPr>
          <w:trHeight w:val="48"/>
          <w:jc w:val="center"/>
        </w:trPr>
        <w:tc>
          <w:tcPr>
            <w:tcW w:w="12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город Сорск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</w:tr>
      <w:tr w:rsidR="00462B7C" w:rsidTr="0035236D">
        <w:trPr>
          <w:trHeight w:val="156"/>
          <w:jc w:val="center"/>
        </w:trPr>
        <w:tc>
          <w:tcPr>
            <w:tcW w:w="12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город </w:t>
            </w:r>
            <w:proofErr w:type="spellStart"/>
            <w:r>
              <w:rPr>
                <w:color w:val="000000"/>
                <w:sz w:val="20"/>
                <w:szCs w:val="20"/>
              </w:rPr>
              <w:t>Черногорск</w:t>
            </w:r>
            <w:proofErr w:type="spellEnd"/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</w:tr>
      <w:tr w:rsidR="00462B7C" w:rsidTr="0035236D">
        <w:trPr>
          <w:trHeight w:val="113"/>
          <w:jc w:val="center"/>
        </w:trPr>
        <w:tc>
          <w:tcPr>
            <w:tcW w:w="12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Региональное подчинение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B7C" w:rsidRDefault="00462B7C" w:rsidP="00352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</w:tr>
    </w:tbl>
    <w:p w:rsidR="00462B7C" w:rsidRDefault="00462B7C" w:rsidP="00462B7C">
      <w:pPr>
        <w:ind w:firstLine="284"/>
        <w:jc w:val="both"/>
        <w:rPr>
          <w:bCs/>
        </w:rPr>
      </w:pPr>
    </w:p>
    <w:p w:rsidR="00462B7C" w:rsidRDefault="00462B7C" w:rsidP="00462B7C">
      <w:pPr>
        <w:ind w:firstLine="284"/>
        <w:jc w:val="both"/>
      </w:pPr>
      <w:r>
        <w:rPr>
          <w:bCs/>
        </w:rPr>
        <w:t>В ходе</w:t>
      </w:r>
      <w:r>
        <w:t xml:space="preserve"> анализа результатов выполнения отдельных заданий выявлен уровень </w:t>
      </w:r>
      <w:proofErr w:type="spellStart"/>
      <w:r>
        <w:t>сформированности</w:t>
      </w:r>
      <w:proofErr w:type="spellEnd"/>
      <w:r>
        <w:t xml:space="preserve"> проверяемых умений по заданиям.</w:t>
      </w:r>
    </w:p>
    <w:p w:rsidR="00462B7C" w:rsidRDefault="00462B7C" w:rsidP="00462B7C">
      <w:pPr>
        <w:ind w:firstLine="284"/>
        <w:jc w:val="both"/>
      </w:pPr>
      <w:r>
        <w:t xml:space="preserve">Задание 1. </w:t>
      </w:r>
      <w:proofErr w:type="gramStart"/>
      <w:r>
        <w:t xml:space="preserve">Выявление уровня владения обучающимися начальными сведениями о сущности и </w:t>
      </w:r>
      <w:r>
        <w:rPr>
          <w:spacing w:val="-4"/>
        </w:rPr>
        <w:t xml:space="preserve">особенностях природных объектов, процессов и явлений, об элементарных нормах </w:t>
      </w:r>
      <w:proofErr w:type="spellStart"/>
      <w:r>
        <w:rPr>
          <w:spacing w:val="-4"/>
        </w:rPr>
        <w:t>здоровьесберегающего</w:t>
      </w:r>
      <w:proofErr w:type="spellEnd"/>
      <w:r>
        <w:rPr>
          <w:spacing w:val="-4"/>
        </w:rPr>
        <w:t xml:space="preserve"> поведения в природной и социальной среде, а также на освоение умений анализировать информацию, представленную в разных формах </w:t>
      </w:r>
      <w:r w:rsidRPr="00E372D4">
        <w:rPr>
          <w:spacing w:val="-4"/>
        </w:rPr>
        <w:t xml:space="preserve">– (1) </w:t>
      </w:r>
      <w:r>
        <w:rPr>
          <w:spacing w:val="-4"/>
        </w:rPr>
        <w:t xml:space="preserve">показали все участники свыше 85%, высокий </w:t>
      </w:r>
      <w:r>
        <w:rPr>
          <w:bCs/>
          <w:color w:val="000000"/>
          <w:spacing w:val="-4"/>
        </w:rPr>
        <w:t xml:space="preserve">Орджоникидзевский район (96%), г. Абаза (93%), </w:t>
      </w:r>
      <w:proofErr w:type="spellStart"/>
      <w:r>
        <w:rPr>
          <w:bCs/>
          <w:color w:val="000000"/>
          <w:spacing w:val="-4"/>
        </w:rPr>
        <w:t>Таштыпский</w:t>
      </w:r>
      <w:proofErr w:type="spellEnd"/>
      <w:r>
        <w:rPr>
          <w:bCs/>
          <w:color w:val="000000"/>
          <w:spacing w:val="-4"/>
        </w:rPr>
        <w:t xml:space="preserve"> (94%, </w:t>
      </w:r>
      <w:proofErr w:type="spellStart"/>
      <w:r>
        <w:rPr>
          <w:bCs/>
          <w:color w:val="000000"/>
          <w:spacing w:val="-4"/>
        </w:rPr>
        <w:t>усть-Абаканский</w:t>
      </w:r>
      <w:proofErr w:type="spellEnd"/>
      <w:r>
        <w:rPr>
          <w:bCs/>
          <w:color w:val="000000"/>
          <w:spacing w:val="-4"/>
        </w:rPr>
        <w:t xml:space="preserve"> (92%)</w:t>
      </w:r>
      <w:r>
        <w:rPr>
          <w:spacing w:val="-4"/>
        </w:rPr>
        <w:t>.</w:t>
      </w:r>
      <w:proofErr w:type="gramEnd"/>
    </w:p>
    <w:p w:rsidR="00462B7C" w:rsidRDefault="00462B7C" w:rsidP="00462B7C">
      <w:pPr>
        <w:ind w:firstLine="284"/>
        <w:jc w:val="both"/>
        <w:rPr>
          <w:bCs/>
          <w:color w:val="000000"/>
        </w:rPr>
      </w:pPr>
      <w:r>
        <w:t xml:space="preserve">Задание 2. </w:t>
      </w:r>
      <w:proofErr w:type="gramStart"/>
      <w:r>
        <w:t xml:space="preserve">Умение понимать информацию, представленную разными способами (словесно, знаково-символическими средствами и т.п.) показали умение выше среднего </w:t>
      </w:r>
      <w:r>
        <w:rPr>
          <w:bCs/>
          <w:color w:val="000000"/>
        </w:rPr>
        <w:t xml:space="preserve">г. Абакан, г. </w:t>
      </w:r>
      <w:proofErr w:type="spellStart"/>
      <w:r>
        <w:rPr>
          <w:bCs/>
          <w:color w:val="000000"/>
        </w:rPr>
        <w:t>Черногорск</w:t>
      </w:r>
      <w:proofErr w:type="spellEnd"/>
      <w:r>
        <w:rPr>
          <w:bCs/>
          <w:color w:val="000000"/>
        </w:rPr>
        <w:t xml:space="preserve">, г. Абаза, Орджоникидзевский район (70%), Алтайский (68%), г. Саяногорск (69%), </w:t>
      </w:r>
      <w:proofErr w:type="spellStart"/>
      <w:r>
        <w:rPr>
          <w:bCs/>
          <w:color w:val="000000"/>
        </w:rPr>
        <w:t>Усть-Абаканский</w:t>
      </w:r>
      <w:proofErr w:type="spellEnd"/>
      <w:r>
        <w:rPr>
          <w:bCs/>
          <w:color w:val="000000"/>
        </w:rPr>
        <w:t xml:space="preserve"> (67%), региональное подчинение (66%), </w:t>
      </w:r>
      <w:proofErr w:type="spellStart"/>
      <w:r>
        <w:rPr>
          <w:bCs/>
          <w:color w:val="000000"/>
        </w:rPr>
        <w:t>Таштыпский</w:t>
      </w:r>
      <w:proofErr w:type="spellEnd"/>
      <w:r>
        <w:rPr>
          <w:bCs/>
          <w:color w:val="000000"/>
        </w:rPr>
        <w:t xml:space="preserve"> (65%), </w:t>
      </w:r>
      <w:proofErr w:type="spellStart"/>
      <w:r>
        <w:rPr>
          <w:bCs/>
          <w:color w:val="000000"/>
        </w:rPr>
        <w:t>Бейский</w:t>
      </w:r>
      <w:proofErr w:type="spellEnd"/>
      <w:r>
        <w:rPr>
          <w:bCs/>
          <w:color w:val="000000"/>
        </w:rPr>
        <w:t xml:space="preserve"> (64%), г. Сорск (64%), </w:t>
      </w:r>
      <w:proofErr w:type="spellStart"/>
      <w:r>
        <w:rPr>
          <w:bCs/>
          <w:color w:val="000000"/>
        </w:rPr>
        <w:t>Аскизский</w:t>
      </w:r>
      <w:proofErr w:type="spellEnd"/>
      <w:r>
        <w:rPr>
          <w:bCs/>
          <w:color w:val="000000"/>
        </w:rPr>
        <w:t xml:space="preserve"> (62%), соответственно низкий результат менее 60% </w:t>
      </w:r>
      <w:proofErr w:type="spellStart"/>
      <w:r>
        <w:rPr>
          <w:bCs/>
          <w:color w:val="000000"/>
        </w:rPr>
        <w:t>Ширинский</w:t>
      </w:r>
      <w:proofErr w:type="spellEnd"/>
      <w:r>
        <w:rPr>
          <w:bCs/>
          <w:color w:val="000000"/>
        </w:rPr>
        <w:t xml:space="preserve"> район (56%).</w:t>
      </w:r>
      <w:proofErr w:type="gramEnd"/>
    </w:p>
    <w:p w:rsidR="00462B7C" w:rsidRDefault="00462B7C" w:rsidP="00462B7C">
      <w:pPr>
        <w:ind w:firstLine="284"/>
        <w:jc w:val="both"/>
      </w:pPr>
      <w:r>
        <w:t xml:space="preserve">Задание 3. Овладение логическими универсальными действиями на хорошем уровне показали почти все участники, </w:t>
      </w:r>
      <w:proofErr w:type="spellStart"/>
      <w:r>
        <w:t>Боградский</w:t>
      </w:r>
      <w:proofErr w:type="spellEnd"/>
      <w:r>
        <w:t xml:space="preserve">, </w:t>
      </w:r>
      <w:proofErr w:type="spellStart"/>
      <w:r>
        <w:t>Таштыпский</w:t>
      </w:r>
      <w:proofErr w:type="spellEnd"/>
      <w:r>
        <w:t xml:space="preserve">, </w:t>
      </w:r>
      <w:proofErr w:type="spellStart"/>
      <w:r>
        <w:t>Ширинский</w:t>
      </w:r>
      <w:proofErr w:type="spellEnd"/>
      <w:r>
        <w:t xml:space="preserve"> районы (59%), высокий уровень </w:t>
      </w:r>
      <w:proofErr w:type="gramStart"/>
      <w:r>
        <w:t>г</w:t>
      </w:r>
      <w:proofErr w:type="gramEnd"/>
      <w:r>
        <w:t>. Абаза (94%), остальные районы соответственно диапазон выполнения заданий (60%-78%).</w:t>
      </w:r>
    </w:p>
    <w:p w:rsidR="00462B7C" w:rsidRDefault="00462B7C" w:rsidP="00462B7C">
      <w:pPr>
        <w:ind w:firstLine="284"/>
        <w:jc w:val="both"/>
      </w:pPr>
      <w:r>
        <w:lastRenderedPageBreak/>
        <w:t xml:space="preserve">Задание 4. Освоение элементарных норм </w:t>
      </w:r>
      <w:proofErr w:type="spellStart"/>
      <w:r>
        <w:t>здоровьесберегающего</w:t>
      </w:r>
      <w:proofErr w:type="spellEnd"/>
      <w:r>
        <w:t xml:space="preserve"> поведения в природной и социальной среде справились все участники, самый низкий показатель по сравнению с другими муниципалитетами зафиксирован в Орджоникидзевском районе этот показатель составляет более 60%, что выше среднего.</w:t>
      </w:r>
    </w:p>
    <w:p w:rsidR="00462B7C" w:rsidRDefault="00462B7C" w:rsidP="00462B7C">
      <w:pPr>
        <w:ind w:firstLine="284"/>
        <w:jc w:val="both"/>
      </w:pPr>
      <w:r>
        <w:t xml:space="preserve">Задание 5. На </w:t>
      </w:r>
      <w:proofErr w:type="gramStart"/>
      <w:r>
        <w:t>основе</w:t>
      </w:r>
      <w:proofErr w:type="gramEnd"/>
      <w:r>
        <w:t xml:space="preserve"> предложенной для анализа модели проверяется овладение начальными сведениями о строении тела человека (умение распознать конкретные части тела и органы),  справились все участники. </w:t>
      </w:r>
    </w:p>
    <w:p w:rsidR="00462B7C" w:rsidRDefault="00462B7C" w:rsidP="00462B7C">
      <w:pPr>
        <w:ind w:firstLine="284"/>
        <w:jc w:val="both"/>
      </w:pPr>
      <w:r>
        <w:t>Задание 6</w:t>
      </w:r>
      <w:r>
        <w:rPr>
          <w:color w:val="FF0000"/>
        </w:rPr>
        <w:t xml:space="preserve">. </w:t>
      </w:r>
      <w:r>
        <w:t xml:space="preserve"> Описание реального эксперимента. </w:t>
      </w:r>
      <w:proofErr w:type="gramStart"/>
      <w:r>
        <w:t xml:space="preserve">Все задания этой части требуют развернутого ответа часть 6 (1), справились все участники, наиболее низкие показатели </w:t>
      </w:r>
      <w:proofErr w:type="spellStart"/>
      <w:r>
        <w:t>Ширинский</w:t>
      </w:r>
      <w:proofErr w:type="spellEnd"/>
      <w:r>
        <w:t xml:space="preserve"> (47%), </w:t>
      </w:r>
      <w:proofErr w:type="spellStart"/>
      <w:r>
        <w:rPr>
          <w:bCs/>
          <w:color w:val="000000"/>
        </w:rPr>
        <w:t>Боградский</w:t>
      </w:r>
      <w:proofErr w:type="spellEnd"/>
      <w:r>
        <w:rPr>
          <w:bCs/>
          <w:color w:val="000000"/>
        </w:rPr>
        <w:t xml:space="preserve"> (50%), Остальные районы процент выполнения показали выше среднего по республике, </w:t>
      </w:r>
      <w:r>
        <w:rPr>
          <w:bCs/>
        </w:rPr>
        <w:t>часть 6 (2)</w:t>
      </w:r>
      <w:r>
        <w:rPr>
          <w:bCs/>
          <w:color w:val="000000"/>
        </w:rPr>
        <w:t xml:space="preserve"> г. Сорск (54%), Орджоникидзевский (55%), в выполнении </w:t>
      </w:r>
      <w:r>
        <w:rPr>
          <w:bCs/>
        </w:rPr>
        <w:t>части 6 (3)</w:t>
      </w:r>
      <w:r>
        <w:rPr>
          <w:bCs/>
          <w:color w:val="000000"/>
        </w:rPr>
        <w:t xml:space="preserve"> самый низкий процент выполнения </w:t>
      </w:r>
      <w:proofErr w:type="spellStart"/>
      <w:r>
        <w:rPr>
          <w:bCs/>
          <w:color w:val="000000"/>
        </w:rPr>
        <w:t>Азскизкий</w:t>
      </w:r>
      <w:proofErr w:type="spellEnd"/>
      <w:r>
        <w:rPr>
          <w:bCs/>
          <w:color w:val="000000"/>
        </w:rPr>
        <w:t xml:space="preserve">, </w:t>
      </w:r>
      <w:proofErr w:type="spellStart"/>
      <w:r>
        <w:rPr>
          <w:bCs/>
          <w:color w:val="000000"/>
        </w:rPr>
        <w:t>Таштыпский</w:t>
      </w:r>
      <w:proofErr w:type="spellEnd"/>
      <w:r>
        <w:rPr>
          <w:bCs/>
          <w:color w:val="000000"/>
        </w:rPr>
        <w:t xml:space="preserve"> (25%), </w:t>
      </w:r>
      <w:proofErr w:type="spellStart"/>
      <w:r>
        <w:rPr>
          <w:bCs/>
          <w:color w:val="000000"/>
        </w:rPr>
        <w:t>Ширинский</w:t>
      </w:r>
      <w:proofErr w:type="spellEnd"/>
      <w:r>
        <w:rPr>
          <w:bCs/>
          <w:color w:val="000000"/>
        </w:rPr>
        <w:t xml:space="preserve"> (29%), самый высокий показатель у школ регионального подчинения (46%), г</w:t>
      </w:r>
      <w:proofErr w:type="gramEnd"/>
      <w:r>
        <w:rPr>
          <w:bCs/>
          <w:color w:val="000000"/>
        </w:rPr>
        <w:t>. Абаза (45%), г. Саяногорск</w:t>
      </w:r>
      <w:proofErr w:type="gramStart"/>
      <w:r>
        <w:rPr>
          <w:bCs/>
          <w:color w:val="000000"/>
        </w:rPr>
        <w:t xml:space="preserve"> (%), </w:t>
      </w:r>
      <w:proofErr w:type="gramEnd"/>
      <w:r>
        <w:rPr>
          <w:bCs/>
          <w:color w:val="000000"/>
        </w:rPr>
        <w:t>остальные районы (30-39%).</w:t>
      </w:r>
    </w:p>
    <w:p w:rsidR="00462B7C" w:rsidRDefault="00462B7C" w:rsidP="00462B7C">
      <w:pPr>
        <w:ind w:firstLine="284"/>
        <w:jc w:val="both"/>
      </w:pPr>
      <w:r>
        <w:t xml:space="preserve">Задание 7. </w:t>
      </w:r>
      <w:proofErr w:type="gramStart"/>
      <w:r>
        <w:t xml:space="preserve">Проверяет способность на основе приведенных знаково-символических изображений сформулировать правило поведения </w:t>
      </w:r>
      <w:r>
        <w:rPr>
          <w:color w:val="000000"/>
        </w:rPr>
        <w:t xml:space="preserve">часть 7 (1) вызвала затруднения у учащихся </w:t>
      </w:r>
      <w:r>
        <w:rPr>
          <w:bCs/>
          <w:color w:val="000000"/>
        </w:rPr>
        <w:t xml:space="preserve">Орджоникидзевского (58%), остальные районы справились на уровне выше среднего (61%-75%), часть 7(2) выполнена в г. Абаза (85%), школами регионального подчинения на (83%), </w:t>
      </w:r>
      <w:proofErr w:type="spellStart"/>
      <w:r>
        <w:rPr>
          <w:bCs/>
          <w:color w:val="000000"/>
        </w:rPr>
        <w:t>Усть-Абаканском</w:t>
      </w:r>
      <w:proofErr w:type="spellEnd"/>
      <w:r>
        <w:rPr>
          <w:bCs/>
          <w:color w:val="000000"/>
        </w:rPr>
        <w:t xml:space="preserve"> районе (82%), остальные справились с заданием на уровне выше среднего (68%-79%).</w:t>
      </w:r>
      <w:proofErr w:type="gramEnd"/>
    </w:p>
    <w:p w:rsidR="00462B7C" w:rsidRDefault="00462B7C" w:rsidP="00462B7C">
      <w:pPr>
        <w:ind w:firstLine="284"/>
        <w:jc w:val="both"/>
        <w:rPr>
          <w:bCs/>
          <w:color w:val="000000"/>
        </w:rPr>
      </w:pPr>
      <w:r>
        <w:t xml:space="preserve">Задание 8. Выявляет уровень </w:t>
      </w:r>
      <w:proofErr w:type="spellStart"/>
      <w:r>
        <w:t>сформированности</w:t>
      </w:r>
      <w:proofErr w:type="spellEnd"/>
      <w:r>
        <w:t xml:space="preserve"> представлений обучающихся о массовых профессиях, понимание социальной значимости труда представителей каждой из них. Задание построено на основе изображений объектов, с которыми работают представители различных профессий, или изображений труда людей определенных профессий, наиболее низкий результат показали ученики </w:t>
      </w:r>
      <w:proofErr w:type="gramStart"/>
      <w:r>
        <w:rPr>
          <w:bCs/>
          <w:color w:val="000000"/>
        </w:rPr>
        <w:t>г</w:t>
      </w:r>
      <w:proofErr w:type="gramEnd"/>
      <w:r>
        <w:rPr>
          <w:bCs/>
          <w:color w:val="000000"/>
        </w:rPr>
        <w:t>. Сорск (54%), самый высокий показатель у г. Абаза (81%).</w:t>
      </w:r>
    </w:p>
    <w:p w:rsidR="00462B7C" w:rsidRDefault="00462B7C" w:rsidP="00462B7C">
      <w:pPr>
        <w:ind w:firstLine="284"/>
        <w:jc w:val="both"/>
      </w:pPr>
      <w:r>
        <w:t xml:space="preserve">Задание 9. Выявляет понимание </w:t>
      </w:r>
      <w:proofErr w:type="gramStart"/>
      <w:r>
        <w:t>обучающимися</w:t>
      </w:r>
      <w:proofErr w:type="gramEnd"/>
      <w:r>
        <w:t xml:space="preserve"> значимости семьи и семейных отношений, образования, государства и его институтов, а также институтов духовной культуры. Задание также предполагает проверку умения </w:t>
      </w:r>
      <w:proofErr w:type="gramStart"/>
      <w:r>
        <w:t>обучающихся</w:t>
      </w:r>
      <w:proofErr w:type="gramEnd"/>
      <w:r>
        <w:t xml:space="preserve"> анализировать информацию и переводить ее из текстовой в цифровую форму с этим заданием справились все участники, часть 9 (1) (2) процент выполнения высокий (91-97%), часть 9 (3) процент выполнения выше среднего (60-79%).</w:t>
      </w:r>
    </w:p>
    <w:p w:rsidR="00462B7C" w:rsidRDefault="00462B7C" w:rsidP="00462B7C">
      <w:pPr>
        <w:ind w:firstLine="284"/>
        <w:jc w:val="both"/>
      </w:pPr>
      <w:r>
        <w:t xml:space="preserve">Задание 10. Проверяются знания обучающихся о родном крае: его главном городе, достопримечательностях, особенностях природы. </w:t>
      </w:r>
      <w:proofErr w:type="gramStart"/>
      <w:r>
        <w:t>Необходимо отметить, что понимание социальных объектов, явлений и процессов, проверяемое заданиями части 2, является основой социализации обучающихся, освоения ими свойственных возрасту базовых социальных ролей, формирования основ гражданской идентичности с этим заданием справились все участники, часть 10 (1) самые высокие показатели у г. Абаза (93%), г. Абакан (91%), г. Саяногорск (90%), остальные районы (84%-89%), часть 10(2) саамы высокий показатель</w:t>
      </w:r>
      <w:proofErr w:type="gramEnd"/>
      <w:r>
        <w:t xml:space="preserve"> г. Абаза (60%), самый низкий Орджоникидзевский и </w:t>
      </w:r>
      <w:proofErr w:type="spellStart"/>
      <w:r>
        <w:t>Ширинский</w:t>
      </w:r>
      <w:proofErr w:type="spellEnd"/>
      <w:r>
        <w:t xml:space="preserve"> районы (33%), </w:t>
      </w:r>
      <w:proofErr w:type="spellStart"/>
      <w:r>
        <w:t>Таштыпский</w:t>
      </w:r>
      <w:proofErr w:type="spellEnd"/>
      <w:r>
        <w:t xml:space="preserve"> (35%), </w:t>
      </w:r>
      <w:proofErr w:type="spellStart"/>
      <w:r>
        <w:t>Аскизский</w:t>
      </w:r>
      <w:proofErr w:type="spellEnd"/>
      <w:r>
        <w:t xml:space="preserve"> (37%), </w:t>
      </w:r>
      <w:proofErr w:type="spellStart"/>
      <w:r>
        <w:t>Боградский</w:t>
      </w:r>
      <w:proofErr w:type="spellEnd"/>
      <w:r>
        <w:t xml:space="preserve"> (38%), г. Сорск (39%), остальные муниципалитеты (41-45%).</w:t>
      </w:r>
    </w:p>
    <w:p w:rsidR="00462B7C" w:rsidRDefault="00462B7C" w:rsidP="00462B7C">
      <w:pPr>
        <w:jc w:val="center"/>
      </w:pPr>
      <w:r>
        <w:t>Рекомендации</w:t>
      </w:r>
    </w:p>
    <w:p w:rsidR="00462B7C" w:rsidRDefault="00462B7C" w:rsidP="00462B7C">
      <w:pPr>
        <w:ind w:firstLine="284"/>
        <w:jc w:val="both"/>
      </w:pPr>
      <w:r>
        <w:t xml:space="preserve">Руководителям ОО, в которых выявлены низкие результаты ВПР по окружающему миру, обеспечить методическое сопровождение учителей начальных классов с учетом выявленных затруднений обучающихся.  При организации методического сопровождения рекомендуем использовать ресурсы информационно-методического портала «Электронный менеджер по качеству» на официальном сайте </w:t>
      </w:r>
      <w:proofErr w:type="spellStart"/>
      <w:r>
        <w:t>ХакИРОиПК</w:t>
      </w:r>
      <w:proofErr w:type="spellEnd"/>
      <w:r>
        <w:t xml:space="preserve"> (</w:t>
      </w:r>
      <w:hyperlink r:id="rId10" w:history="1">
        <w:r>
          <w:rPr>
            <w:rStyle w:val="a4"/>
            <w:b/>
            <w:bCs/>
          </w:rPr>
          <w:t>http://193.106.171.116</w:t>
        </w:r>
      </w:hyperlink>
      <w:r>
        <w:t>).</w:t>
      </w:r>
    </w:p>
    <w:p w:rsidR="00462B7C" w:rsidRDefault="00462B7C" w:rsidP="00462B7C">
      <w:pPr>
        <w:ind w:firstLine="284"/>
        <w:jc w:val="both"/>
      </w:pPr>
      <w:r>
        <w:t xml:space="preserve">Руководителям ММС учесть выявленные затруднения при организации методической поддержки учителей начальных классов, чьи обучающиеся показали низкие результаты по итогам ВПР. При организации методического сопровождения учителей начальных классов  в </w:t>
      </w:r>
      <w:r>
        <w:lastRenderedPageBreak/>
        <w:t xml:space="preserve">2018-2019 учебном году рекомендуем учесть опыт общеобразовательных организаций, обучающиеся которых показали лучшие результаты по итогам ВПР. </w:t>
      </w:r>
    </w:p>
    <w:p w:rsidR="00462B7C" w:rsidRDefault="00462B7C" w:rsidP="00462B7C">
      <w:pPr>
        <w:ind w:firstLine="284"/>
        <w:jc w:val="both"/>
      </w:pPr>
      <w:r>
        <w:t xml:space="preserve">Педагогам ОО при проведении учебно-исследовательской и проектной деятельности обучающихся возможности образовательных </w:t>
      </w:r>
      <w:proofErr w:type="spellStart"/>
      <w:r>
        <w:t>интернет-платформ</w:t>
      </w:r>
      <w:proofErr w:type="spellEnd"/>
      <w:r>
        <w:t xml:space="preserve"> «</w:t>
      </w:r>
      <w:proofErr w:type="spellStart"/>
      <w:r>
        <w:t>ГлобалЛаб</w:t>
      </w:r>
      <w:proofErr w:type="spellEnd"/>
      <w:r>
        <w:t>», «Новый диск», «</w:t>
      </w:r>
      <w:proofErr w:type="spellStart"/>
      <w:r>
        <w:t>Яндекс-образование</w:t>
      </w:r>
      <w:proofErr w:type="spellEnd"/>
      <w:r>
        <w:t>» для младших школьников, «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t>».</w:t>
      </w:r>
    </w:p>
    <w:p w:rsidR="00462B7C" w:rsidRDefault="00462B7C" w:rsidP="00462B7C">
      <w:pPr>
        <w:ind w:firstLine="284"/>
        <w:jc w:val="both"/>
        <w:sectPr w:rsidR="00462B7C" w:rsidSect="0035236D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t xml:space="preserve">Учитывая обновление содержания образования и требования ФГОС к формированию личностных и </w:t>
      </w:r>
      <w:proofErr w:type="spellStart"/>
      <w:r>
        <w:t>метапредметных</w:t>
      </w:r>
      <w:proofErr w:type="spellEnd"/>
      <w:r>
        <w:t xml:space="preserve"> результатов, включать региональное содержание в учебные предметы и использовать методы музейной педагогики </w:t>
      </w:r>
      <w:proofErr w:type="gramStart"/>
      <w:r>
        <w:t>в</w:t>
      </w:r>
      <w:proofErr w:type="gramEnd"/>
      <w:r>
        <w:t xml:space="preserve"> урочной и внеурочной </w:t>
      </w:r>
      <w:proofErr w:type="spellStart"/>
      <w:r>
        <w:t>деятельност</w:t>
      </w:r>
      <w:proofErr w:type="spellEnd"/>
    </w:p>
    <w:p w:rsidR="00E84DAD" w:rsidRDefault="00E84DAD"/>
    <w:sectPr w:rsidR="00E84DAD" w:rsidSect="00E84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B7C"/>
    <w:rsid w:val="00015BD0"/>
    <w:rsid w:val="00055E58"/>
    <w:rsid w:val="001105A4"/>
    <w:rsid w:val="001A3E5D"/>
    <w:rsid w:val="0021634C"/>
    <w:rsid w:val="00251A92"/>
    <w:rsid w:val="00296C1A"/>
    <w:rsid w:val="0035236D"/>
    <w:rsid w:val="00462B7C"/>
    <w:rsid w:val="004B5D21"/>
    <w:rsid w:val="00537DEA"/>
    <w:rsid w:val="007E36C3"/>
    <w:rsid w:val="008D254E"/>
    <w:rsid w:val="00B15A5E"/>
    <w:rsid w:val="00BC4A45"/>
    <w:rsid w:val="00E675A6"/>
    <w:rsid w:val="00E84DAD"/>
    <w:rsid w:val="00E90B6A"/>
    <w:rsid w:val="00F51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62B7C"/>
    <w:pPr>
      <w:widowControl w:val="0"/>
      <w:autoSpaceDE w:val="0"/>
      <w:autoSpaceDN w:val="0"/>
      <w:ind w:left="684"/>
      <w:outlineLvl w:val="0"/>
    </w:pPr>
    <w:rPr>
      <w:rFonts w:eastAsia="Calibri"/>
      <w:b/>
      <w:bCs/>
      <w:sz w:val="25"/>
      <w:szCs w:val="25"/>
      <w:lang w:val="en-US" w:eastAsia="en-US"/>
    </w:rPr>
  </w:style>
  <w:style w:type="paragraph" w:styleId="2">
    <w:name w:val="heading 2"/>
    <w:basedOn w:val="a"/>
    <w:link w:val="20"/>
    <w:qFormat/>
    <w:rsid w:val="00462B7C"/>
    <w:pPr>
      <w:widowControl w:val="0"/>
      <w:autoSpaceDE w:val="0"/>
      <w:autoSpaceDN w:val="0"/>
      <w:ind w:left="423" w:hanging="195"/>
      <w:outlineLvl w:val="1"/>
    </w:pPr>
    <w:rPr>
      <w:rFonts w:eastAsia="Calibri"/>
      <w:b/>
      <w:bCs/>
      <w:sz w:val="19"/>
      <w:szCs w:val="19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2B7C"/>
    <w:rPr>
      <w:rFonts w:ascii="Times New Roman" w:eastAsia="Calibri" w:hAnsi="Times New Roman" w:cs="Times New Roman"/>
      <w:b/>
      <w:bCs/>
      <w:sz w:val="25"/>
      <w:szCs w:val="25"/>
      <w:lang w:val="en-US"/>
    </w:rPr>
  </w:style>
  <w:style w:type="character" w:customStyle="1" w:styleId="20">
    <w:name w:val="Заголовок 2 Знак"/>
    <w:basedOn w:val="a0"/>
    <w:link w:val="2"/>
    <w:rsid w:val="00462B7C"/>
    <w:rPr>
      <w:rFonts w:ascii="Times New Roman" w:eastAsia="Calibri" w:hAnsi="Times New Roman" w:cs="Times New Roman"/>
      <w:b/>
      <w:bCs/>
      <w:sz w:val="19"/>
      <w:szCs w:val="19"/>
      <w:lang w:val="en-US"/>
    </w:rPr>
  </w:style>
  <w:style w:type="paragraph" w:styleId="a3">
    <w:name w:val="Normal (Web)"/>
    <w:basedOn w:val="a"/>
    <w:rsid w:val="00462B7C"/>
    <w:pPr>
      <w:spacing w:before="100" w:beforeAutospacing="1" w:after="100" w:afterAutospacing="1"/>
    </w:pPr>
  </w:style>
  <w:style w:type="character" w:styleId="a4">
    <w:name w:val="Hyperlink"/>
    <w:uiPriority w:val="99"/>
    <w:rsid w:val="00462B7C"/>
    <w:rPr>
      <w:color w:val="0000FF"/>
      <w:u w:val="single"/>
    </w:rPr>
  </w:style>
  <w:style w:type="paragraph" w:customStyle="1" w:styleId="Default">
    <w:name w:val="Default"/>
    <w:rsid w:val="004B5D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5D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D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2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pk19.ru/index.php/kachestvo-obrazovaniya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193.106.171.116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ipk19.ru/index.php/kachestvo-obrazova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5988</Words>
  <Characters>34137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orc4</dc:creator>
  <cp:lastModifiedBy>orc4</cp:lastModifiedBy>
  <cp:revision>8</cp:revision>
  <dcterms:created xsi:type="dcterms:W3CDTF">2019-07-10T03:51:00Z</dcterms:created>
  <dcterms:modified xsi:type="dcterms:W3CDTF">2019-07-19T08:49:00Z</dcterms:modified>
</cp:coreProperties>
</file>